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6B01" w:rsidRPr="00C41B9C" w:rsidRDefault="00517917" w:rsidP="00BD6B01">
      <w:pPr>
        <w:rPr>
          <w:rFonts w:ascii="Arial" w:hAnsi="Arial" w:cs="Arial"/>
          <w:b/>
          <w:bCs/>
          <w:sz w:val="24"/>
          <w:szCs w:val="24"/>
        </w:rPr>
      </w:pPr>
      <w:r>
        <w:rPr>
          <w:rFonts w:ascii="Arial" w:hAnsi="Arial" w:cs="Arial"/>
          <w:b/>
          <w:bCs/>
          <w:sz w:val="24"/>
          <w:szCs w:val="24"/>
        </w:rPr>
        <w:t>Jeudi 26</w:t>
      </w:r>
      <w:r w:rsidR="00BD6B01" w:rsidRPr="00C41B9C">
        <w:rPr>
          <w:rFonts w:ascii="Arial" w:hAnsi="Arial" w:cs="Arial"/>
          <w:b/>
          <w:bCs/>
          <w:sz w:val="24"/>
          <w:szCs w:val="24"/>
        </w:rPr>
        <w:t xml:space="preserve"> mars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r>
      <w:r>
        <w:rPr>
          <w:rFonts w:ascii="Arial" w:hAnsi="Arial" w:cs="Arial"/>
          <w:b/>
          <w:bCs/>
          <w:sz w:val="24"/>
          <w:szCs w:val="24"/>
        </w:rPr>
        <w:t>Thursd</w:t>
      </w:r>
      <w:r w:rsidR="0064252E">
        <w:rPr>
          <w:rFonts w:ascii="Arial" w:hAnsi="Arial" w:cs="Arial"/>
          <w:b/>
          <w:bCs/>
          <w:sz w:val="24"/>
          <w:szCs w:val="24"/>
        </w:rPr>
        <w:t>ay</w:t>
      </w:r>
      <w:r w:rsidR="00A84D58">
        <w:rPr>
          <w:rFonts w:ascii="Arial" w:hAnsi="Arial" w:cs="Arial"/>
          <w:b/>
          <w:bCs/>
          <w:sz w:val="24"/>
          <w:szCs w:val="24"/>
        </w:rPr>
        <w:t>,</w:t>
      </w:r>
      <w:r w:rsidR="00BD6B01" w:rsidRPr="00C41B9C">
        <w:rPr>
          <w:rFonts w:ascii="Arial" w:hAnsi="Arial" w:cs="Arial"/>
          <w:b/>
          <w:bCs/>
          <w:sz w:val="24"/>
          <w:szCs w:val="24"/>
        </w:rPr>
        <w:t xml:space="preserve"> </w:t>
      </w:r>
      <w:r w:rsidR="00D2513E">
        <w:rPr>
          <w:rFonts w:ascii="Arial" w:hAnsi="Arial" w:cs="Arial"/>
          <w:b/>
          <w:bCs/>
          <w:sz w:val="24"/>
          <w:szCs w:val="24"/>
        </w:rPr>
        <w:t>2</w:t>
      </w:r>
      <w:r>
        <w:rPr>
          <w:rFonts w:ascii="Arial" w:hAnsi="Arial" w:cs="Arial"/>
          <w:b/>
          <w:bCs/>
          <w:sz w:val="24"/>
          <w:szCs w:val="24"/>
        </w:rPr>
        <w:t>6</w:t>
      </w:r>
      <w:r w:rsidR="009624E8">
        <w:rPr>
          <w:rFonts w:ascii="Arial" w:hAnsi="Arial" w:cs="Arial"/>
          <w:b/>
          <w:bCs/>
          <w:sz w:val="24"/>
          <w:szCs w:val="24"/>
        </w:rPr>
        <w:t>th</w:t>
      </w:r>
      <w:r w:rsidR="00BD6B01" w:rsidRPr="00C41B9C">
        <w:rPr>
          <w:rFonts w:ascii="Arial" w:hAnsi="Arial" w:cs="Arial"/>
          <w:b/>
          <w:bCs/>
          <w:sz w:val="24"/>
          <w:szCs w:val="24"/>
        </w:rPr>
        <w:t xml:space="preserve"> March 2020 </w:t>
      </w:r>
      <w:r w:rsidR="00BD6B01" w:rsidRPr="00C41B9C">
        <w:rPr>
          <w:rFonts w:ascii="Arial" w:hAnsi="Arial" w:cs="Arial"/>
          <w:b/>
          <w:bCs/>
          <w:sz w:val="24"/>
          <w:szCs w:val="24"/>
        </w:rPr>
        <w:tab/>
        <w:t xml:space="preserve">- </w:t>
      </w:r>
      <w:r w:rsidR="00BD6B01" w:rsidRPr="00C41B9C">
        <w:rPr>
          <w:rFonts w:ascii="Arial" w:hAnsi="Arial" w:cs="Arial"/>
          <w:b/>
          <w:bCs/>
          <w:sz w:val="24"/>
          <w:szCs w:val="24"/>
        </w:rPr>
        <w:tab/>
        <w:t>CE1</w:t>
      </w:r>
    </w:p>
    <w:p w:rsidR="004348C5" w:rsidRDefault="00D853C8" w:rsidP="00601063">
      <w:pPr>
        <w:rPr>
          <w:rFonts w:ascii="Arial" w:hAnsi="Arial" w:cs="Arial"/>
          <w:b/>
          <w:bCs/>
          <w:i/>
          <w:iCs/>
          <w:color w:val="70AD47" w:themeColor="accent6"/>
          <w:sz w:val="28"/>
          <w:szCs w:val="28"/>
        </w:rPr>
      </w:pPr>
      <w:r>
        <w:rPr>
          <w:noProof/>
        </w:rPr>
        <w:drawing>
          <wp:anchor distT="0" distB="0" distL="114300" distR="114300" simplePos="0" relativeHeight="251658240" behindDoc="1" locked="0" layoutInCell="1" allowOverlap="1">
            <wp:simplePos x="0" y="0"/>
            <wp:positionH relativeFrom="column">
              <wp:posOffset>5718810</wp:posOffset>
            </wp:positionH>
            <wp:positionV relativeFrom="paragraph">
              <wp:posOffset>188595</wp:posOffset>
            </wp:positionV>
            <wp:extent cx="593725" cy="593725"/>
            <wp:effectExtent l="0" t="0" r="0" b="0"/>
            <wp:wrapTight wrapText="bothSides">
              <wp:wrapPolygon edited="0">
                <wp:start x="693" y="693"/>
                <wp:lineTo x="0" y="2772"/>
                <wp:lineTo x="0" y="13861"/>
                <wp:lineTo x="6237" y="18712"/>
                <wp:lineTo x="7624" y="20098"/>
                <wp:lineTo x="13168" y="20098"/>
                <wp:lineTo x="14554" y="18712"/>
                <wp:lineTo x="20791" y="13861"/>
                <wp:lineTo x="20791" y="2772"/>
                <wp:lineTo x="20098" y="693"/>
                <wp:lineTo x="693" y="693"/>
              </wp:wrapPolygon>
            </wp:wrapTight>
            <wp:docPr id="5" name="Image 5" descr="Émoticône heureuse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moticône heureuse Icons gratuit"/>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anchor>
        </w:drawing>
      </w:r>
    </w:p>
    <w:p w:rsidR="00601063" w:rsidRDefault="00517917" w:rsidP="00601063">
      <w:pPr>
        <w:rPr>
          <w:rFonts w:ascii="Arial" w:hAnsi="Arial" w:cs="Arial"/>
          <w:b/>
          <w:bCs/>
          <w:i/>
          <w:iCs/>
          <w:color w:val="70AD47" w:themeColor="accent6"/>
          <w:sz w:val="28"/>
          <w:szCs w:val="28"/>
        </w:rPr>
      </w:pPr>
      <w:r>
        <w:rPr>
          <w:rFonts w:ascii="Arial" w:hAnsi="Arial" w:cs="Arial"/>
          <w:b/>
          <w:bCs/>
          <w:i/>
          <w:iCs/>
          <w:color w:val="70AD47" w:themeColor="accent6"/>
          <w:sz w:val="28"/>
          <w:szCs w:val="28"/>
        </w:rPr>
        <w:t xml:space="preserve">Good morning class </w:t>
      </w:r>
      <w:r w:rsidR="004348C5">
        <w:rPr>
          <w:rFonts w:ascii="Arial" w:hAnsi="Arial" w:cs="Arial"/>
          <w:b/>
          <w:bCs/>
          <w:i/>
          <w:iCs/>
          <w:color w:val="70AD47" w:themeColor="accent6"/>
          <w:sz w:val="28"/>
          <w:szCs w:val="28"/>
        </w:rPr>
        <w:t xml:space="preserve">! </w:t>
      </w:r>
      <w:r>
        <w:rPr>
          <w:rFonts w:ascii="Arial" w:hAnsi="Arial" w:cs="Arial"/>
          <w:b/>
          <w:bCs/>
          <w:i/>
          <w:iCs/>
          <w:color w:val="70AD47" w:themeColor="accent6"/>
          <w:sz w:val="28"/>
          <w:szCs w:val="28"/>
        </w:rPr>
        <w:t xml:space="preserve">I hope you’re fine today </w:t>
      </w:r>
      <w:r w:rsidR="004348C5">
        <w:rPr>
          <w:rFonts w:ascii="Arial" w:hAnsi="Arial" w:cs="Arial"/>
          <w:b/>
          <w:bCs/>
          <w:i/>
          <w:iCs/>
          <w:color w:val="70AD47" w:themeColor="accent6"/>
          <w:sz w:val="28"/>
          <w:szCs w:val="28"/>
        </w:rPr>
        <w:t xml:space="preserve">! </w:t>
      </w:r>
      <w:r>
        <w:rPr>
          <w:rFonts w:ascii="Arial" w:hAnsi="Arial" w:cs="Arial"/>
          <w:b/>
          <w:bCs/>
          <w:i/>
          <w:iCs/>
          <w:color w:val="70AD47" w:themeColor="accent6"/>
          <w:sz w:val="28"/>
          <w:szCs w:val="28"/>
        </w:rPr>
        <w:t xml:space="preserve">This is the program for the day. Have fun ! </w:t>
      </w:r>
      <w:r w:rsidR="004348C5">
        <w:rPr>
          <w:rFonts w:ascii="Arial" w:hAnsi="Arial" w:cs="Arial"/>
          <w:b/>
          <w:bCs/>
          <w:i/>
          <w:iCs/>
          <w:color w:val="70AD47" w:themeColor="accent6"/>
          <w:sz w:val="28"/>
          <w:szCs w:val="28"/>
        </w:rPr>
        <w:t xml:space="preserve">  </w:t>
      </w:r>
    </w:p>
    <w:p w:rsid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DE5335" w:rsidRPr="00562E6A" w:rsidRDefault="00291F28" w:rsidP="00DE5335">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Le </w:t>
      </w:r>
      <w:r w:rsidR="00DE5335" w:rsidRPr="00562E6A">
        <w:rPr>
          <w:rFonts w:ascii="Arial" w:hAnsi="Arial" w:cs="Arial"/>
          <w:b/>
          <w:bCs/>
          <w:sz w:val="24"/>
          <w:szCs w:val="24"/>
          <w:u w:val="single"/>
        </w:rPr>
        <w:t>son [</w:t>
      </w:r>
      <w:r w:rsidR="00DE5335" w:rsidRPr="009624E8">
        <w:rPr>
          <w:rFonts w:ascii="Arial" w:hAnsi="Arial" w:cs="Arial"/>
          <w:b/>
          <w:bCs/>
          <w:sz w:val="24"/>
          <w:szCs w:val="24"/>
        </w:rPr>
        <w:t>ɛ</w:t>
      </w:r>
      <w:r w:rsidR="00DE5335" w:rsidRPr="00562E6A">
        <w:rPr>
          <w:rFonts w:ascii="Arial" w:hAnsi="Arial" w:cs="Arial"/>
          <w:b/>
          <w:bCs/>
          <w:sz w:val="24"/>
          <w:szCs w:val="24"/>
          <w:u w:val="single"/>
        </w:rPr>
        <w:t xml:space="preserve">] </w:t>
      </w:r>
      <w:r>
        <w:rPr>
          <w:rFonts w:ascii="Arial" w:hAnsi="Arial" w:cs="Arial"/>
          <w:b/>
          <w:bCs/>
          <w:sz w:val="24"/>
          <w:szCs w:val="24"/>
          <w:u w:val="single"/>
        </w:rPr>
        <w:t>et ses graphies</w:t>
      </w:r>
    </w:p>
    <w:p w:rsidR="00291F28" w:rsidRDefault="00291F28" w:rsidP="00291F28">
      <w:pPr>
        <w:pStyle w:val="Paragraphedeliste"/>
        <w:rPr>
          <w:rFonts w:ascii="Arial" w:hAnsi="Arial" w:cs="Arial"/>
          <w:b/>
          <w:bCs/>
          <w:sz w:val="24"/>
          <w:szCs w:val="24"/>
          <w:u w:val="single"/>
        </w:rPr>
      </w:pPr>
    </w:p>
    <w:p w:rsidR="00291F28" w:rsidRDefault="00291F28" w:rsidP="00291F28">
      <w:pPr>
        <w:pStyle w:val="Paragraphedeliste"/>
        <w:rPr>
          <w:rFonts w:ascii="Arial" w:hAnsi="Arial" w:cs="Arial"/>
          <w:b/>
          <w:bCs/>
          <w:sz w:val="24"/>
          <w:szCs w:val="24"/>
          <w:u w:val="single"/>
        </w:rPr>
      </w:pPr>
      <w:r>
        <w:rPr>
          <w:rFonts w:ascii="Arial" w:hAnsi="Arial" w:cs="Arial"/>
          <w:b/>
          <w:bCs/>
          <w:sz w:val="24"/>
          <w:szCs w:val="24"/>
          <w:u w:val="single"/>
        </w:rPr>
        <w:t>Dictée n°</w:t>
      </w:r>
      <w:r w:rsidR="00DA5287">
        <w:rPr>
          <w:rFonts w:ascii="Arial" w:hAnsi="Arial" w:cs="Arial"/>
          <w:b/>
          <w:bCs/>
          <w:sz w:val="24"/>
          <w:szCs w:val="24"/>
          <w:u w:val="single"/>
        </w:rPr>
        <w:t>3</w:t>
      </w:r>
      <w:r w:rsidRPr="00732433">
        <w:rPr>
          <w:rFonts w:ascii="Arial" w:hAnsi="Arial" w:cs="Arial"/>
          <w:b/>
          <w:bCs/>
          <w:sz w:val="24"/>
          <w:szCs w:val="24"/>
        </w:rPr>
        <w:t> :</w:t>
      </w:r>
      <w:r>
        <w:rPr>
          <w:rFonts w:ascii="Arial" w:hAnsi="Arial" w:cs="Arial"/>
          <w:b/>
          <w:bCs/>
          <w:sz w:val="24"/>
          <w:szCs w:val="24"/>
          <w:u w:val="single"/>
        </w:rPr>
        <w:t xml:space="preserve"> </w:t>
      </w:r>
    </w:p>
    <w:p w:rsidR="00DE5335" w:rsidRPr="00562E6A" w:rsidRDefault="00DE5335" w:rsidP="00DE5335">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 xml:space="preserve">(si vous travaillez / télétravaillez et que vous manquez de temps pour ce faire, </w:t>
      </w:r>
      <w:r w:rsidR="00770D67" w:rsidRPr="00770D67">
        <w:rPr>
          <w:rFonts w:ascii="Arial" w:hAnsi="Arial" w:cs="Arial"/>
          <w:i/>
          <w:iCs/>
          <w:color w:val="0070C0"/>
          <w:sz w:val="24"/>
          <w:szCs w:val="24"/>
          <w:u w:val="single"/>
        </w:rPr>
        <w:t>le</w:t>
      </w:r>
      <w:r w:rsidRPr="00770D67">
        <w:rPr>
          <w:rFonts w:ascii="Arial" w:hAnsi="Arial" w:cs="Arial"/>
          <w:i/>
          <w:iCs/>
          <w:color w:val="0070C0"/>
          <w:sz w:val="24"/>
          <w:szCs w:val="24"/>
          <w:u w:val="single"/>
        </w:rPr>
        <w:t xml:space="preserve"> fichier audio</w:t>
      </w:r>
      <w:r w:rsidR="00770D67" w:rsidRPr="00770D67">
        <w:rPr>
          <w:rFonts w:ascii="Arial" w:hAnsi="Arial" w:cs="Arial"/>
          <w:i/>
          <w:iCs/>
          <w:color w:val="0070C0"/>
          <w:sz w:val="24"/>
          <w:szCs w:val="24"/>
          <w:u w:val="single"/>
        </w:rPr>
        <w:t xml:space="preserve"> est </w:t>
      </w:r>
      <w:r w:rsidR="001D1E09">
        <w:rPr>
          <w:rFonts w:ascii="Arial" w:hAnsi="Arial" w:cs="Arial"/>
          <w:i/>
          <w:iCs/>
          <w:color w:val="0070C0"/>
          <w:sz w:val="24"/>
          <w:szCs w:val="24"/>
          <w:u w:val="single"/>
        </w:rPr>
        <w:t>sur le site de l’école</w:t>
      </w:r>
      <w:bookmarkStart w:id="0" w:name="_GoBack"/>
      <w:bookmarkEnd w:id="0"/>
      <w:r w:rsidRPr="00562E6A">
        <w:rPr>
          <w:rFonts w:ascii="Arial" w:hAnsi="Arial" w:cs="Arial"/>
          <w:i/>
          <w:iCs/>
          <w:color w:val="0070C0"/>
          <w:sz w:val="24"/>
          <w:szCs w:val="24"/>
        </w:rPr>
        <w:t>)</w:t>
      </w:r>
    </w:p>
    <w:p w:rsidR="00DE5335" w:rsidRPr="00732433" w:rsidRDefault="00DE5335" w:rsidP="00DE5335">
      <w:pPr>
        <w:rPr>
          <w:rFonts w:ascii="Arial" w:hAnsi="Arial" w:cs="Arial"/>
          <w:color w:val="7030A0"/>
          <w:sz w:val="24"/>
          <w:szCs w:val="24"/>
        </w:rPr>
      </w:pPr>
      <w:r w:rsidRPr="00732433">
        <w:rPr>
          <w:rFonts w:ascii="Arial" w:hAnsi="Arial" w:cs="Arial"/>
          <w:color w:val="7030A0"/>
          <w:sz w:val="24"/>
          <w:szCs w:val="24"/>
        </w:rPr>
        <w:t>"</w:t>
      </w:r>
      <w:r w:rsidR="00DA5287" w:rsidRPr="00DA5287">
        <w:rPr>
          <w:rFonts w:ascii="Arial" w:hAnsi="Arial" w:cs="Arial"/>
          <w:color w:val="7030A0"/>
          <w:sz w:val="24"/>
          <w:szCs w:val="24"/>
        </w:rPr>
        <w:t xml:space="preserve"> Ma mère et ma grand-mère ont une idée derrière la tête. Elles organisent peut-être une fête surprise pour mon anniversaire ? Je vais bientôt avoir huit ans. Hier, elles cherchaient des recettes de cuisine sur l’ordinateur. Je me demande si c’est pour me faire un gâteau… J’aime les gâteaux au chocolat mais aussi les tartes à la crème.</w:t>
      </w:r>
      <w:r w:rsidRPr="00732433">
        <w:rPr>
          <w:rFonts w:ascii="Arial" w:hAnsi="Arial" w:cs="Arial"/>
          <w:color w:val="7030A0"/>
          <w:sz w:val="24"/>
          <w:szCs w:val="24"/>
        </w:rPr>
        <w:t>»</w:t>
      </w:r>
    </w:p>
    <w:p w:rsidR="009624E8" w:rsidRDefault="00DE5335" w:rsidP="009624E8">
      <w:pPr>
        <w:rPr>
          <w:rFonts w:ascii="Arial" w:hAnsi="Arial" w:cs="Arial"/>
          <w:sz w:val="24"/>
          <w:szCs w:val="24"/>
        </w:rPr>
      </w:pPr>
      <w:r>
        <w:rPr>
          <w:rFonts w:ascii="Arial" w:hAnsi="Arial" w:cs="Arial"/>
          <w:sz w:val="24"/>
          <w:szCs w:val="24"/>
        </w:rPr>
        <w:t>- Votre enfant s’auto-corrige</w:t>
      </w:r>
      <w:r w:rsidR="00732433">
        <w:rPr>
          <w:rFonts w:ascii="Arial" w:hAnsi="Arial" w:cs="Arial"/>
          <w:sz w:val="24"/>
          <w:szCs w:val="24"/>
        </w:rPr>
        <w:t xml:space="preserve">. </w:t>
      </w:r>
      <w:r>
        <w:rPr>
          <w:rFonts w:ascii="Arial" w:hAnsi="Arial" w:cs="Arial"/>
          <w:sz w:val="24"/>
          <w:szCs w:val="24"/>
        </w:rPr>
        <w:t xml:space="preserve">Si des erreurs subsistent, lui montrer le mot concerné </w:t>
      </w:r>
      <w:r w:rsidR="00732433">
        <w:rPr>
          <w:rFonts w:ascii="Arial" w:hAnsi="Arial" w:cs="Arial"/>
          <w:sz w:val="24"/>
          <w:szCs w:val="24"/>
        </w:rPr>
        <w:t xml:space="preserve">sans lui donner la réponse </w:t>
      </w:r>
      <w:r>
        <w:rPr>
          <w:rFonts w:ascii="Arial" w:hAnsi="Arial" w:cs="Arial"/>
          <w:sz w:val="24"/>
          <w:szCs w:val="24"/>
        </w:rPr>
        <w:t>et lui demander de faire une proposition de correction : il a le droit de regarder dans son mémo français pour la conjugaison.</w:t>
      </w:r>
      <w:r w:rsidR="009624E8">
        <w:rPr>
          <w:rFonts w:ascii="Arial" w:hAnsi="Arial" w:cs="Arial"/>
          <w:sz w:val="24"/>
          <w:szCs w:val="24"/>
        </w:rPr>
        <w:t xml:space="preserve"> </w:t>
      </w:r>
    </w:p>
    <w:p w:rsidR="009624E8" w:rsidRDefault="009624E8" w:rsidP="009624E8">
      <w:pPr>
        <w:pStyle w:val="Paragraphedeliste"/>
        <w:rPr>
          <w:rFonts w:ascii="Arial" w:hAnsi="Arial" w:cs="Arial"/>
          <w:b/>
          <w:bCs/>
          <w:sz w:val="24"/>
          <w:szCs w:val="24"/>
          <w:u w:val="single"/>
        </w:rPr>
      </w:pPr>
    </w:p>
    <w:p w:rsidR="00732433" w:rsidRDefault="00732433" w:rsidP="009624E8">
      <w:pPr>
        <w:pStyle w:val="Paragraphedeliste"/>
        <w:rPr>
          <w:rFonts w:ascii="Arial" w:hAnsi="Arial" w:cs="Arial"/>
          <w:b/>
          <w:bCs/>
          <w:sz w:val="24"/>
          <w:szCs w:val="24"/>
          <w:u w:val="single"/>
        </w:rPr>
      </w:pPr>
      <w:r>
        <w:rPr>
          <w:rFonts w:ascii="Arial" w:hAnsi="Arial" w:cs="Arial"/>
          <w:b/>
          <w:bCs/>
          <w:sz w:val="24"/>
          <w:szCs w:val="24"/>
          <w:u w:val="single"/>
        </w:rPr>
        <w:t>Ecrire et mémoriser</w:t>
      </w:r>
      <w:r w:rsidRPr="00732433">
        <w:rPr>
          <w:rFonts w:ascii="Arial" w:hAnsi="Arial" w:cs="Arial"/>
          <w:b/>
          <w:bCs/>
          <w:sz w:val="24"/>
          <w:szCs w:val="24"/>
        </w:rPr>
        <w:t> :</w:t>
      </w:r>
      <w:r>
        <w:rPr>
          <w:rFonts w:ascii="Arial" w:hAnsi="Arial" w:cs="Arial"/>
          <w:b/>
          <w:bCs/>
          <w:sz w:val="24"/>
          <w:szCs w:val="24"/>
          <w:u w:val="single"/>
        </w:rPr>
        <w:t xml:space="preserve"> </w:t>
      </w:r>
    </w:p>
    <w:p w:rsidR="00732433" w:rsidRDefault="00732433" w:rsidP="009624E8">
      <w:pPr>
        <w:pStyle w:val="Paragraphedeliste"/>
        <w:rPr>
          <w:rFonts w:ascii="Arial" w:hAnsi="Arial" w:cs="Arial"/>
          <w:b/>
          <w:bCs/>
          <w:sz w:val="24"/>
          <w:szCs w:val="24"/>
          <w:u w:val="single"/>
        </w:rPr>
      </w:pPr>
    </w:p>
    <w:p w:rsidR="00732433" w:rsidRDefault="00770D67" w:rsidP="00732433">
      <w:pPr>
        <w:pStyle w:val="Paragraphedeliste"/>
        <w:ind w:left="0"/>
        <w:rPr>
          <w:rFonts w:ascii="Arial" w:hAnsi="Arial" w:cs="Arial"/>
          <w:sz w:val="24"/>
          <w:szCs w:val="24"/>
        </w:rPr>
      </w:pPr>
      <w:r>
        <w:rPr>
          <w:rFonts w:ascii="Arial" w:hAnsi="Arial" w:cs="Arial"/>
          <w:sz w:val="24"/>
          <w:szCs w:val="24"/>
        </w:rPr>
        <w:t xml:space="preserve">chercher – une oreille – </w:t>
      </w:r>
      <w:r w:rsidR="00732433">
        <w:rPr>
          <w:rFonts w:ascii="Arial" w:hAnsi="Arial" w:cs="Arial"/>
          <w:sz w:val="24"/>
          <w:szCs w:val="24"/>
        </w:rPr>
        <w:t>l</w:t>
      </w:r>
      <w:r>
        <w:rPr>
          <w:rFonts w:ascii="Arial" w:hAnsi="Arial" w:cs="Arial"/>
          <w:sz w:val="24"/>
          <w:szCs w:val="24"/>
        </w:rPr>
        <w:t>a reine – le soleil – du poulet</w:t>
      </w:r>
    </w:p>
    <w:p w:rsidR="00371E78" w:rsidRDefault="00291F28" w:rsidP="00371E78">
      <w:pPr>
        <w:pStyle w:val="Paragraphedeliste"/>
        <w:rPr>
          <w:rFonts w:ascii="Arial" w:hAnsi="Arial" w:cs="Arial"/>
          <w:b/>
          <w:bCs/>
          <w:sz w:val="24"/>
          <w:szCs w:val="24"/>
          <w:u w:val="single"/>
        </w:rPr>
      </w:pPr>
      <w:r>
        <w:rPr>
          <w:rFonts w:ascii="Arial" w:hAnsi="Arial" w:cs="Arial"/>
          <w:sz w:val="24"/>
          <w:szCs w:val="24"/>
        </w:rPr>
        <w:br/>
      </w:r>
      <w:r w:rsidR="00371E78">
        <w:rPr>
          <w:rFonts w:ascii="Arial" w:hAnsi="Arial" w:cs="Arial"/>
          <w:b/>
          <w:bCs/>
          <w:sz w:val="24"/>
          <w:szCs w:val="24"/>
          <w:u w:val="single"/>
        </w:rPr>
        <w:t>Exercices 2 et 3 p. 95 « Outils pour le français »</w:t>
      </w:r>
      <w:r w:rsidR="00371E78" w:rsidRPr="00732433">
        <w:rPr>
          <w:rFonts w:ascii="Arial" w:hAnsi="Arial" w:cs="Arial"/>
          <w:b/>
          <w:bCs/>
          <w:sz w:val="24"/>
          <w:szCs w:val="24"/>
        </w:rPr>
        <w:t> :</w:t>
      </w:r>
      <w:r w:rsidR="00371E78">
        <w:rPr>
          <w:rFonts w:ascii="Arial" w:hAnsi="Arial" w:cs="Arial"/>
          <w:b/>
          <w:bCs/>
          <w:sz w:val="24"/>
          <w:szCs w:val="24"/>
          <w:u w:val="single"/>
        </w:rPr>
        <w:t xml:space="preserve"> </w:t>
      </w:r>
    </w:p>
    <w:p w:rsidR="00371E78" w:rsidRDefault="00371E78" w:rsidP="00371E78">
      <w:pPr>
        <w:pStyle w:val="Paragraphedeliste"/>
        <w:rPr>
          <w:rFonts w:ascii="Arial" w:hAnsi="Arial" w:cs="Arial"/>
          <w:b/>
          <w:bCs/>
          <w:sz w:val="24"/>
          <w:szCs w:val="24"/>
          <w:u w:val="single"/>
        </w:rPr>
      </w:pPr>
    </w:p>
    <w:p w:rsidR="00371E78" w:rsidRDefault="00371E78" w:rsidP="00371E78">
      <w:pPr>
        <w:pStyle w:val="Paragraphedeliste"/>
        <w:ind w:left="0"/>
        <w:rPr>
          <w:rFonts w:ascii="Arial" w:hAnsi="Arial" w:cs="Arial"/>
          <w:sz w:val="24"/>
          <w:szCs w:val="24"/>
        </w:rPr>
      </w:pPr>
      <w:r>
        <w:rPr>
          <w:rFonts w:ascii="Arial" w:hAnsi="Arial" w:cs="Arial"/>
          <w:sz w:val="24"/>
          <w:szCs w:val="24"/>
        </w:rPr>
        <w:t>chercher – une oreille – la reine – le soleil – du poulet</w:t>
      </w:r>
    </w:p>
    <w:p w:rsidR="00732433" w:rsidRDefault="00732433" w:rsidP="00732433">
      <w:pPr>
        <w:pStyle w:val="Paragraphedeliste"/>
        <w:ind w:left="0"/>
        <w:rPr>
          <w:rFonts w:ascii="Arial" w:hAnsi="Arial" w:cs="Arial"/>
          <w:sz w:val="24"/>
          <w:szCs w:val="24"/>
        </w:rPr>
      </w:pPr>
    </w:p>
    <w:p w:rsidR="00371E78" w:rsidRPr="00732433" w:rsidRDefault="00371E78" w:rsidP="00732433">
      <w:pPr>
        <w:pStyle w:val="Paragraphedeliste"/>
        <w:ind w:left="0"/>
        <w:rPr>
          <w:rFonts w:ascii="Arial" w:hAnsi="Arial" w:cs="Arial"/>
          <w:sz w:val="24"/>
          <w:szCs w:val="24"/>
        </w:rPr>
      </w:pPr>
    </w:p>
    <w:p w:rsidR="0064252E" w:rsidRPr="0064252E" w:rsidRDefault="0064252E" w:rsidP="0064252E">
      <w:pPr>
        <w:pStyle w:val="Paragraphedeliste"/>
        <w:numPr>
          <w:ilvl w:val="0"/>
          <w:numId w:val="2"/>
        </w:numPr>
        <w:rPr>
          <w:rFonts w:ascii="Arial" w:hAnsi="Arial" w:cs="Arial"/>
          <w:b/>
          <w:bCs/>
          <w:sz w:val="24"/>
          <w:szCs w:val="24"/>
          <w:u w:val="single"/>
        </w:rPr>
      </w:pPr>
      <w:r>
        <w:rPr>
          <w:rFonts w:ascii="Arial" w:hAnsi="Arial" w:cs="Arial"/>
          <w:b/>
          <w:bCs/>
          <w:sz w:val="24"/>
          <w:szCs w:val="24"/>
          <w:u w:val="single"/>
        </w:rPr>
        <w:t xml:space="preserve">Conjugaison des verbes </w:t>
      </w:r>
      <w:r w:rsidR="0051227B">
        <w:rPr>
          <w:rFonts w:ascii="Arial" w:hAnsi="Arial" w:cs="Arial"/>
          <w:b/>
          <w:bCs/>
          <w:sz w:val="24"/>
          <w:szCs w:val="24"/>
          <w:u w:val="single"/>
        </w:rPr>
        <w:t>du 1</w:t>
      </w:r>
      <w:r w:rsidR="0051227B" w:rsidRPr="0051227B">
        <w:rPr>
          <w:rFonts w:ascii="Arial" w:hAnsi="Arial" w:cs="Arial"/>
          <w:b/>
          <w:bCs/>
          <w:sz w:val="24"/>
          <w:szCs w:val="24"/>
          <w:u w:val="single"/>
          <w:vertAlign w:val="superscript"/>
        </w:rPr>
        <w:t>er</w:t>
      </w:r>
      <w:r w:rsidR="0051227B">
        <w:rPr>
          <w:rFonts w:ascii="Arial" w:hAnsi="Arial" w:cs="Arial"/>
          <w:b/>
          <w:bCs/>
          <w:sz w:val="24"/>
          <w:szCs w:val="24"/>
          <w:u w:val="single"/>
        </w:rPr>
        <w:t xml:space="preserve"> groupe</w:t>
      </w:r>
      <w:r w:rsidRPr="0051227B">
        <w:rPr>
          <w:rFonts w:ascii="Arial" w:hAnsi="Arial" w:cs="Arial"/>
          <w:b/>
          <w:bCs/>
          <w:sz w:val="24"/>
          <w:szCs w:val="24"/>
        </w:rPr>
        <w:t> </w:t>
      </w:r>
      <w:r w:rsidRPr="0064252E">
        <w:rPr>
          <w:rFonts w:ascii="Arial" w:hAnsi="Arial" w:cs="Arial"/>
          <w:b/>
          <w:bCs/>
          <w:color w:val="0070C0"/>
          <w:sz w:val="24"/>
          <w:szCs w:val="24"/>
        </w:rPr>
        <w:t>:</w:t>
      </w:r>
      <w:r w:rsidRPr="0064252E">
        <w:rPr>
          <w:rFonts w:ascii="Arial" w:hAnsi="Arial" w:cs="Arial"/>
          <w:b/>
          <w:bCs/>
          <w:i/>
          <w:iCs/>
          <w:color w:val="0070C0"/>
          <w:sz w:val="24"/>
          <w:szCs w:val="24"/>
        </w:rPr>
        <w:t xml:space="preserve"> réinvestissement</w:t>
      </w:r>
      <w:r w:rsidRPr="0064252E">
        <w:rPr>
          <w:rFonts w:ascii="Arial" w:hAnsi="Arial" w:cs="Arial"/>
          <w:b/>
          <w:bCs/>
          <w:color w:val="0070C0"/>
          <w:sz w:val="24"/>
          <w:szCs w:val="24"/>
        </w:rPr>
        <w:t xml:space="preserve">  </w:t>
      </w:r>
    </w:p>
    <w:p w:rsidR="0064252E" w:rsidRPr="00562E6A" w:rsidRDefault="0064252E" w:rsidP="0064252E">
      <w:pPr>
        <w:pStyle w:val="Paragraphedeliste"/>
        <w:rPr>
          <w:rFonts w:ascii="Arial" w:hAnsi="Arial" w:cs="Arial"/>
          <w:b/>
          <w:bCs/>
          <w:sz w:val="24"/>
          <w:szCs w:val="24"/>
          <w:u w:val="single"/>
        </w:rPr>
      </w:pPr>
    </w:p>
    <w:p w:rsidR="00732433" w:rsidRDefault="00371E78" w:rsidP="00371E78">
      <w:pPr>
        <w:rPr>
          <w:rFonts w:ascii="Arial" w:hAnsi="Arial" w:cs="Arial"/>
          <w:sz w:val="24"/>
          <w:szCs w:val="24"/>
        </w:rPr>
      </w:pPr>
      <w:r>
        <w:rPr>
          <w:rFonts w:ascii="Arial" w:hAnsi="Arial" w:cs="Arial"/>
          <w:sz w:val="24"/>
          <w:szCs w:val="24"/>
        </w:rPr>
        <w:t xml:space="preserve">Exercices 7 et 8 p. 49 « Outils pour le français » </w:t>
      </w:r>
    </w:p>
    <w:p w:rsidR="00371E78" w:rsidRDefault="00371E78" w:rsidP="00371E78">
      <w:pPr>
        <w:rPr>
          <w:rFonts w:ascii="Arial" w:hAnsi="Arial" w:cs="Arial"/>
          <w:sz w:val="24"/>
          <w:szCs w:val="24"/>
        </w:rPr>
      </w:pPr>
    </w:p>
    <w:p w:rsidR="001B7928" w:rsidRPr="00495DBA" w:rsidRDefault="001B7928" w:rsidP="00371E78">
      <w:pPr>
        <w:jc w:val="center"/>
        <w:rPr>
          <w:rFonts w:ascii="Arial" w:hAnsi="Arial" w:cs="Arial"/>
          <w:b/>
          <w:bCs/>
          <w:i/>
          <w:iCs/>
          <w:sz w:val="32"/>
          <w:szCs w:val="32"/>
          <w:u w:val="single"/>
        </w:rPr>
      </w:pPr>
      <w:r>
        <w:rPr>
          <w:rFonts w:ascii="Arial" w:hAnsi="Arial" w:cs="Arial"/>
          <w:b/>
          <w:bCs/>
          <w:i/>
          <w:iCs/>
          <w:sz w:val="32"/>
          <w:szCs w:val="32"/>
          <w:u w:val="single"/>
        </w:rPr>
        <w:t>Mathématique</w:t>
      </w:r>
      <w:r w:rsidRPr="00495DBA">
        <w:rPr>
          <w:rFonts w:ascii="Arial" w:hAnsi="Arial" w:cs="Arial"/>
          <w:b/>
          <w:bCs/>
          <w:i/>
          <w:iCs/>
          <w:sz w:val="32"/>
          <w:szCs w:val="32"/>
          <w:u w:val="single"/>
        </w:rPr>
        <w:t>s</w:t>
      </w:r>
    </w:p>
    <w:p w:rsidR="00303F30" w:rsidRDefault="00303F30" w:rsidP="00303F30">
      <w:pPr>
        <w:rPr>
          <w:rFonts w:ascii="Arial" w:hAnsi="Arial" w:cs="Arial"/>
          <w:b/>
          <w:bCs/>
          <w:sz w:val="24"/>
          <w:szCs w:val="24"/>
        </w:rPr>
      </w:pPr>
    </w:p>
    <w:p w:rsidR="00E97DC9" w:rsidRPr="00443360" w:rsidRDefault="00291F28" w:rsidP="00E97DC9">
      <w:pPr>
        <w:rPr>
          <w:rFonts w:ascii="Arial" w:hAnsi="Arial" w:cs="Arial"/>
          <w:b/>
          <w:bCs/>
          <w:sz w:val="24"/>
          <w:szCs w:val="24"/>
        </w:rPr>
      </w:pPr>
      <w:r>
        <w:rPr>
          <w:rFonts w:ascii="Arial" w:hAnsi="Arial" w:cs="Arial"/>
          <w:b/>
          <w:bCs/>
          <w:sz w:val="24"/>
          <w:szCs w:val="24"/>
        </w:rPr>
        <w:t>1</w:t>
      </w:r>
      <w:r w:rsidR="00A56DFB" w:rsidRPr="00443360">
        <w:rPr>
          <w:rFonts w:ascii="Arial" w:hAnsi="Arial" w:cs="Arial"/>
          <w:b/>
          <w:bCs/>
          <w:sz w:val="24"/>
          <w:szCs w:val="24"/>
        </w:rPr>
        <w:t xml:space="preserve">- </w:t>
      </w:r>
      <w:r w:rsidR="00371E78">
        <w:rPr>
          <w:rFonts w:ascii="Arial" w:hAnsi="Arial" w:cs="Arial"/>
          <w:b/>
          <w:bCs/>
          <w:sz w:val="24"/>
          <w:szCs w:val="24"/>
        </w:rPr>
        <w:t xml:space="preserve">Rituel </w:t>
      </w:r>
      <w:r w:rsidR="00E97DC9" w:rsidRPr="00443360">
        <w:rPr>
          <w:rFonts w:ascii="Arial" w:hAnsi="Arial" w:cs="Arial"/>
          <w:b/>
          <w:bCs/>
          <w:sz w:val="24"/>
          <w:szCs w:val="24"/>
        </w:rPr>
        <w:t xml:space="preserve">: </w:t>
      </w:r>
    </w:p>
    <w:p w:rsidR="00371E78" w:rsidRPr="00371E78" w:rsidRDefault="00371E78" w:rsidP="00371E78">
      <w:pPr>
        <w:rPr>
          <w:rFonts w:ascii="Arial" w:hAnsi="Arial" w:cs="Arial"/>
          <w:sz w:val="24"/>
          <w:szCs w:val="24"/>
        </w:rPr>
      </w:pPr>
      <w:r w:rsidRPr="00371E78">
        <w:rPr>
          <w:rFonts w:ascii="Arial" w:hAnsi="Arial" w:cs="Arial"/>
          <w:sz w:val="24"/>
          <w:szCs w:val="24"/>
        </w:rPr>
        <w:t>Compte à rebours de 2 en 2 à partir de 50 s</w:t>
      </w:r>
      <w:r>
        <w:rPr>
          <w:rFonts w:ascii="Arial" w:hAnsi="Arial" w:cs="Arial"/>
          <w:sz w:val="24"/>
          <w:szCs w:val="24"/>
        </w:rPr>
        <w:t>oit à l’oral, soit à l’écrit</w:t>
      </w:r>
      <w:r w:rsidRPr="00371E78">
        <w:rPr>
          <w:rFonts w:ascii="Arial" w:hAnsi="Arial" w:cs="Arial"/>
          <w:sz w:val="24"/>
          <w:szCs w:val="24"/>
        </w:rPr>
        <w:t>.</w:t>
      </w:r>
    </w:p>
    <w:p w:rsidR="003A2214" w:rsidRDefault="003A2214" w:rsidP="00A56DFB">
      <w:pPr>
        <w:rPr>
          <w:rFonts w:ascii="Arial" w:hAnsi="Arial" w:cs="Arial"/>
          <w:sz w:val="24"/>
          <w:szCs w:val="24"/>
        </w:rPr>
      </w:pPr>
    </w:p>
    <w:p w:rsidR="00371E78" w:rsidRPr="00443360" w:rsidRDefault="00371E78" w:rsidP="00371E78">
      <w:pPr>
        <w:rPr>
          <w:rFonts w:ascii="Arial" w:hAnsi="Arial" w:cs="Arial"/>
          <w:b/>
          <w:bCs/>
          <w:sz w:val="24"/>
          <w:szCs w:val="24"/>
        </w:rPr>
      </w:pPr>
      <w:r>
        <w:rPr>
          <w:rFonts w:ascii="Arial" w:hAnsi="Arial" w:cs="Arial"/>
          <w:b/>
          <w:bCs/>
          <w:sz w:val="24"/>
          <w:szCs w:val="24"/>
        </w:rPr>
        <w:t>2</w:t>
      </w:r>
      <w:r w:rsidRPr="00443360">
        <w:rPr>
          <w:rFonts w:ascii="Arial" w:hAnsi="Arial" w:cs="Arial"/>
          <w:b/>
          <w:bCs/>
          <w:sz w:val="24"/>
          <w:szCs w:val="24"/>
        </w:rPr>
        <w:t xml:space="preserve">- </w:t>
      </w:r>
      <w:r>
        <w:rPr>
          <w:rFonts w:ascii="Arial" w:hAnsi="Arial" w:cs="Arial"/>
          <w:b/>
          <w:bCs/>
          <w:sz w:val="24"/>
          <w:szCs w:val="24"/>
        </w:rPr>
        <w:t xml:space="preserve">Calcul mental </w:t>
      </w:r>
      <w:r w:rsidRPr="00443360">
        <w:rPr>
          <w:rFonts w:ascii="Arial" w:hAnsi="Arial" w:cs="Arial"/>
          <w:b/>
          <w:bCs/>
          <w:sz w:val="24"/>
          <w:szCs w:val="24"/>
        </w:rPr>
        <w:t xml:space="preserve">: </w:t>
      </w:r>
    </w:p>
    <w:p w:rsidR="00371E78" w:rsidRDefault="00371E78" w:rsidP="00371E78">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w:t>
      </w:r>
      <w:r w:rsidRPr="00371E78">
        <w:rPr>
          <w:rFonts w:ascii="Arial" w:hAnsi="Arial" w:cs="Arial"/>
          <w:sz w:val="24"/>
          <w:szCs w:val="24"/>
        </w:rPr>
        <w:t>Comp</w:t>
      </w:r>
      <w:r>
        <w:rPr>
          <w:rFonts w:ascii="Arial" w:hAnsi="Arial" w:cs="Arial"/>
          <w:sz w:val="24"/>
          <w:szCs w:val="24"/>
        </w:rPr>
        <w:t xml:space="preserve">lète : </w:t>
      </w:r>
      <w:r>
        <w:rPr>
          <w:rFonts w:ascii="Arial" w:hAnsi="Arial" w:cs="Arial"/>
          <w:sz w:val="24"/>
          <w:szCs w:val="24"/>
        </w:rPr>
        <w:tab/>
      </w:r>
      <w:r>
        <w:rPr>
          <w:rFonts w:ascii="Arial" w:hAnsi="Arial" w:cs="Arial"/>
          <w:sz w:val="24"/>
          <w:szCs w:val="24"/>
        </w:rPr>
        <w:tab/>
      </w:r>
      <w:r>
        <w:rPr>
          <w:rFonts w:ascii="Arial" w:hAnsi="Arial" w:cs="Arial"/>
          <w:sz w:val="24"/>
          <w:szCs w:val="24"/>
        </w:rPr>
        <w:tab/>
      </w:r>
      <w:r w:rsidRPr="00371E78">
        <w:rPr>
          <w:rFonts w:ascii="Arial" w:hAnsi="Arial" w:cs="Arial"/>
          <w:sz w:val="24"/>
          <w:szCs w:val="24"/>
        </w:rPr>
        <w:t xml:space="preserve">50 + … = 100 </w:t>
      </w:r>
      <w:r>
        <w:rPr>
          <w:rFonts w:ascii="Arial" w:hAnsi="Arial" w:cs="Arial"/>
          <w:sz w:val="24"/>
          <w:szCs w:val="24"/>
        </w:rPr>
        <w:tab/>
      </w:r>
      <w:r>
        <w:rPr>
          <w:rFonts w:ascii="Arial" w:hAnsi="Arial" w:cs="Arial"/>
          <w:sz w:val="24"/>
          <w:szCs w:val="24"/>
        </w:rPr>
        <w:tab/>
      </w:r>
      <w:r>
        <w:rPr>
          <w:rFonts w:ascii="Arial" w:hAnsi="Arial" w:cs="Arial"/>
          <w:sz w:val="24"/>
          <w:szCs w:val="24"/>
        </w:rPr>
        <w:tab/>
      </w:r>
      <w:r w:rsidRPr="00371E78">
        <w:rPr>
          <w:rFonts w:ascii="Arial" w:hAnsi="Arial" w:cs="Arial"/>
          <w:sz w:val="24"/>
          <w:szCs w:val="24"/>
        </w:rPr>
        <w:t>25 + … = 100</w:t>
      </w:r>
    </w:p>
    <w:p w:rsidR="00371E78" w:rsidRDefault="00371E78" w:rsidP="00371E78">
      <w:pPr>
        <w:rPr>
          <w:rFonts w:ascii="Arial" w:hAnsi="Arial" w:cs="Arial"/>
          <w:sz w:val="24"/>
          <w:szCs w:val="24"/>
        </w:rPr>
      </w:pPr>
      <w:r>
        <w:rPr>
          <w:rFonts w:ascii="Arial" w:hAnsi="Arial" w:cs="Arial"/>
          <w:sz w:val="24"/>
          <w:szCs w:val="24"/>
        </w:rPr>
        <w:sym w:font="Wingdings" w:char="F09F"/>
      </w:r>
      <w:r>
        <w:rPr>
          <w:rFonts w:ascii="Arial" w:hAnsi="Arial" w:cs="Arial"/>
          <w:sz w:val="24"/>
          <w:szCs w:val="24"/>
        </w:rPr>
        <w:t xml:space="preserve"> Fiche exercices sur la droite graduée</w:t>
      </w:r>
    </w:p>
    <w:p w:rsidR="00371E78" w:rsidRDefault="00371E78" w:rsidP="00371E78">
      <w:pPr>
        <w:rPr>
          <w:rFonts w:ascii="Arial" w:hAnsi="Arial" w:cs="Arial"/>
          <w:sz w:val="24"/>
          <w:szCs w:val="24"/>
        </w:rPr>
      </w:pPr>
    </w:p>
    <w:p w:rsidR="00B1038D" w:rsidRPr="00291F28" w:rsidRDefault="00371E78" w:rsidP="00E92FB0">
      <w:pPr>
        <w:rPr>
          <w:rFonts w:ascii="Arial" w:hAnsi="Arial" w:cs="Arial"/>
          <w:b/>
          <w:bCs/>
          <w:color w:val="0070C0"/>
          <w:sz w:val="24"/>
          <w:szCs w:val="24"/>
        </w:rPr>
      </w:pPr>
      <w:r>
        <w:rPr>
          <w:rFonts w:ascii="Arial" w:hAnsi="Arial" w:cs="Arial"/>
          <w:b/>
          <w:bCs/>
          <w:sz w:val="24"/>
          <w:szCs w:val="24"/>
        </w:rPr>
        <w:lastRenderedPageBreak/>
        <w:t>3</w:t>
      </w:r>
      <w:r w:rsidR="00536EDB" w:rsidRPr="00536EDB">
        <w:rPr>
          <w:rFonts w:ascii="Arial" w:hAnsi="Arial" w:cs="Arial"/>
          <w:b/>
          <w:bCs/>
          <w:sz w:val="24"/>
          <w:szCs w:val="24"/>
        </w:rPr>
        <w:t>- Problèmes</w:t>
      </w:r>
      <w:r w:rsidR="00291F28">
        <w:rPr>
          <w:rFonts w:ascii="Arial" w:hAnsi="Arial" w:cs="Arial"/>
          <w:b/>
          <w:bCs/>
          <w:sz w:val="24"/>
          <w:szCs w:val="24"/>
        </w:rPr>
        <w:t xml:space="preserve"> : </w:t>
      </w:r>
      <w:r w:rsidR="00291F28" w:rsidRPr="00291F28">
        <w:rPr>
          <w:rFonts w:ascii="Arial" w:hAnsi="Arial" w:cs="Arial"/>
          <w:b/>
          <w:bCs/>
          <w:color w:val="0070C0"/>
          <w:sz w:val="24"/>
          <w:szCs w:val="24"/>
        </w:rPr>
        <w:t xml:space="preserve">entrainement aux </w:t>
      </w:r>
      <w:r>
        <w:rPr>
          <w:rFonts w:ascii="Arial" w:hAnsi="Arial" w:cs="Arial"/>
          <w:b/>
          <w:bCs/>
          <w:color w:val="0070C0"/>
          <w:sz w:val="24"/>
          <w:szCs w:val="24"/>
        </w:rPr>
        <w:t>soustrac</w:t>
      </w:r>
      <w:r w:rsidR="00997CCB">
        <w:rPr>
          <w:rFonts w:ascii="Arial" w:hAnsi="Arial" w:cs="Arial"/>
          <w:b/>
          <w:bCs/>
          <w:color w:val="0070C0"/>
          <w:sz w:val="24"/>
          <w:szCs w:val="24"/>
        </w:rPr>
        <w:t xml:space="preserve">tions et </w:t>
      </w:r>
      <w:r w:rsidR="00291F28" w:rsidRPr="00291F28">
        <w:rPr>
          <w:rFonts w:ascii="Arial" w:hAnsi="Arial" w:cs="Arial"/>
          <w:b/>
          <w:bCs/>
          <w:color w:val="0070C0"/>
          <w:sz w:val="24"/>
          <w:szCs w:val="24"/>
        </w:rPr>
        <w:t>multiplications</w:t>
      </w:r>
    </w:p>
    <w:p w:rsidR="00536EDB" w:rsidRDefault="00536EDB" w:rsidP="00997CCB">
      <w:pPr>
        <w:pStyle w:val="Paragraphedeliste"/>
        <w:rPr>
          <w:rFonts w:ascii="Arial" w:hAnsi="Arial" w:cs="Arial"/>
          <w:sz w:val="24"/>
          <w:szCs w:val="24"/>
        </w:rPr>
      </w:pPr>
      <w:r w:rsidRPr="00291F28">
        <w:rPr>
          <w:rFonts w:ascii="Arial" w:hAnsi="Arial" w:cs="Arial"/>
          <w:sz w:val="24"/>
          <w:szCs w:val="24"/>
        </w:rPr>
        <w:sym w:font="Wingdings" w:char="F09F"/>
      </w:r>
      <w:r w:rsidRPr="00291F28">
        <w:rPr>
          <w:rFonts w:ascii="Arial" w:hAnsi="Arial" w:cs="Arial"/>
          <w:sz w:val="24"/>
          <w:szCs w:val="24"/>
        </w:rPr>
        <w:t xml:space="preserve"> </w:t>
      </w:r>
      <w:r w:rsidR="00997CCB">
        <w:rPr>
          <w:rFonts w:ascii="Arial" w:hAnsi="Arial" w:cs="Arial"/>
          <w:sz w:val="24"/>
          <w:szCs w:val="24"/>
        </w:rPr>
        <w:t xml:space="preserve">Fiche de 4 problèmes </w:t>
      </w:r>
    </w:p>
    <w:p w:rsidR="00536EDB" w:rsidRDefault="00536EDB" w:rsidP="00536EDB">
      <w:pPr>
        <w:pStyle w:val="Paragraphedeliste"/>
        <w:rPr>
          <w:rFonts w:ascii="Arial" w:hAnsi="Arial" w:cs="Arial"/>
          <w:sz w:val="24"/>
          <w:szCs w:val="24"/>
        </w:rPr>
      </w:pPr>
    </w:p>
    <w:p w:rsidR="0096138A" w:rsidRDefault="00997CCB" w:rsidP="0096138A">
      <w:pPr>
        <w:rPr>
          <w:rFonts w:ascii="Arial" w:hAnsi="Arial" w:cs="Arial"/>
          <w:b/>
          <w:sz w:val="24"/>
          <w:szCs w:val="24"/>
        </w:rPr>
      </w:pPr>
      <w:r>
        <w:rPr>
          <w:rFonts w:ascii="Arial" w:hAnsi="Arial" w:cs="Arial"/>
          <w:b/>
          <w:sz w:val="24"/>
          <w:szCs w:val="24"/>
        </w:rPr>
        <w:t>4</w:t>
      </w:r>
      <w:r w:rsidR="00AB02C5">
        <w:rPr>
          <w:rFonts w:ascii="Arial" w:hAnsi="Arial" w:cs="Arial"/>
          <w:b/>
          <w:sz w:val="24"/>
          <w:szCs w:val="24"/>
        </w:rPr>
        <w:t xml:space="preserve"> – Savoir lire l’heure</w:t>
      </w:r>
      <w:r w:rsidR="0096138A" w:rsidRPr="0096138A">
        <w:rPr>
          <w:rFonts w:ascii="Arial" w:hAnsi="Arial" w:cs="Arial"/>
          <w:b/>
          <w:sz w:val="24"/>
          <w:szCs w:val="24"/>
        </w:rPr>
        <w:t> </w:t>
      </w:r>
      <w:r w:rsidR="00AB02C5" w:rsidRPr="00AB02C5">
        <w:rPr>
          <w:rFonts w:ascii="Arial" w:hAnsi="Arial" w:cs="Arial"/>
          <w:b/>
          <w:color w:val="0070C0"/>
          <w:sz w:val="24"/>
          <w:szCs w:val="24"/>
        </w:rPr>
        <w:t xml:space="preserve">- </w:t>
      </w:r>
      <w:r w:rsidR="007965C4">
        <w:rPr>
          <w:rFonts w:ascii="Arial" w:hAnsi="Arial" w:cs="Arial"/>
          <w:b/>
          <w:color w:val="0070C0"/>
          <w:sz w:val="24"/>
          <w:szCs w:val="24"/>
        </w:rPr>
        <w:t>Entrainement</w:t>
      </w:r>
    </w:p>
    <w:tbl>
      <w:tblPr>
        <w:tblW w:w="10606" w:type="dxa"/>
        <w:tblInd w:w="-476" w:type="dxa"/>
        <w:tblCellMar>
          <w:left w:w="10" w:type="dxa"/>
          <w:right w:w="10" w:type="dxa"/>
        </w:tblCellMar>
        <w:tblLook w:val="0000" w:firstRow="0" w:lastRow="0" w:firstColumn="0" w:lastColumn="0" w:noHBand="0" w:noVBand="0"/>
      </w:tblPr>
      <w:tblGrid>
        <w:gridCol w:w="2002"/>
        <w:gridCol w:w="3301"/>
        <w:gridCol w:w="4019"/>
        <w:gridCol w:w="1284"/>
      </w:tblGrid>
      <w:tr w:rsidR="00997CCB" w:rsidTr="00404B2D">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Pr>
                <w:noProof/>
                <w:lang w:eastAsia="fr-FR"/>
              </w:rPr>
              <w:drawing>
                <wp:inline distT="0" distB="0" distL="0" distR="0" wp14:anchorId="262B0D78" wp14:editId="5CB07AE0">
                  <wp:extent cx="726280" cy="759080"/>
                  <wp:effectExtent l="0" t="0" r="0" b="2920"/>
                  <wp:docPr id="25" name="Imag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6280" cy="759080"/>
                          </a:xfrm>
                          <a:prstGeom prst="rect">
                            <a:avLst/>
                          </a:prstGeom>
                          <a:noFill/>
                          <a:ln>
                            <a:noFill/>
                            <a:prstDash/>
                          </a:ln>
                        </pic:spPr>
                      </pic:pic>
                    </a:graphicData>
                  </a:graphic>
                </wp:inline>
              </w:drawing>
            </w:r>
          </w:p>
        </w:tc>
        <w:tc>
          <w:tcPr>
            <w:tcW w:w="73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sidRPr="005666A4">
              <w:rPr>
                <w:rFonts w:ascii="Arial Narrow" w:hAnsi="Arial Narrow"/>
                <w:b/>
                <w:sz w:val="84"/>
                <w:szCs w:val="84"/>
              </w:rPr>
              <w:t>HORODATOR</w:t>
            </w:r>
            <w:r>
              <w:rPr>
                <w:rFonts w:ascii="Sneakerhead BTN Condensed" w:hAnsi="Sneakerhead BTN Condensed"/>
                <w:b/>
                <w:sz w:val="96"/>
              </w:rPr>
              <w:t xml:space="preserve"> </w:t>
            </w:r>
            <w:r w:rsidRPr="005666A4">
              <w:rPr>
                <w:rFonts w:ascii="Sneakerhead BTN Condensed" w:hAnsi="Sneakerhead BTN Condensed"/>
                <w:b/>
                <w:sz w:val="84"/>
                <w:szCs w:val="84"/>
              </w:rPr>
              <w:sym w:font="Wingdings" w:char="F0AB"/>
            </w:r>
            <w:r w:rsidRPr="005666A4">
              <w:rPr>
                <w:rFonts w:ascii="Sneakerhead BTN Condensed" w:hAnsi="Sneakerhead BTN Condensed"/>
                <w:b/>
                <w:sz w:val="84"/>
                <w:szCs w:val="84"/>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FF3300"/>
            <w:tcMar>
              <w:top w:w="0" w:type="dxa"/>
              <w:left w:w="108" w:type="dxa"/>
              <w:bottom w:w="0" w:type="dxa"/>
              <w:right w:w="108" w:type="dxa"/>
            </w:tcMar>
            <w:vAlign w:val="center"/>
          </w:tcPr>
          <w:p w:rsidR="00997CCB" w:rsidRDefault="00997CCB" w:rsidP="00404B2D">
            <w:pPr>
              <w:spacing w:after="0" w:line="240" w:lineRule="auto"/>
              <w:jc w:val="center"/>
            </w:pPr>
            <w:r>
              <w:rPr>
                <w:rFonts w:ascii="Verdana" w:hAnsi="Verdana"/>
                <w:b/>
                <w:sz w:val="72"/>
              </w:rPr>
              <w:t>7</w:t>
            </w:r>
          </w:p>
        </w:tc>
      </w:tr>
      <w:tr w:rsidR="00997CCB" w:rsidTr="00404B2D">
        <w:trPr>
          <w:trHeight w:val="1983"/>
        </w:trPr>
        <w:tc>
          <w:tcPr>
            <w:tcW w:w="5303" w:type="dxa"/>
            <w:gridSpan w:val="2"/>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Pr>
                <w:rFonts w:ascii="Verdana" w:hAnsi="Verdana"/>
                <w:noProof/>
                <w:sz w:val="36"/>
                <w:lang w:eastAsia="fr-FR"/>
              </w:rPr>
              <w:drawing>
                <wp:inline distT="0" distB="0" distL="0" distR="0" wp14:anchorId="7966CBBF" wp14:editId="77A35F8F">
                  <wp:extent cx="1331997" cy="1331997"/>
                  <wp:effectExtent l="0" t="0" r="1503" b="1503"/>
                  <wp:docPr id="26" name="Imag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1997" cy="1331997"/>
                          </a:xfrm>
                          <a:prstGeom prst="rect">
                            <a:avLst/>
                          </a:prstGeom>
                          <a:noFill/>
                          <a:ln>
                            <a:noFill/>
                            <a:prstDash/>
                          </a:ln>
                        </pic:spPr>
                      </pic:pic>
                    </a:graphicData>
                  </a:graphic>
                </wp:inline>
              </w:drawing>
            </w:r>
          </w:p>
        </w:tc>
        <w:tc>
          <w:tcPr>
            <w:tcW w:w="5303" w:type="dxa"/>
            <w:gridSpan w:val="2"/>
            <w:tcBorders>
              <w:left w:val="single" w:sz="18" w:space="0" w:color="000000"/>
              <w:right w:val="single" w:sz="18" w:space="0" w:color="000000"/>
            </w:tcBorders>
            <w:shd w:val="clear" w:color="auto" w:fill="auto"/>
            <w:tcMar>
              <w:top w:w="0" w:type="dxa"/>
              <w:left w:w="10" w:type="dxa"/>
              <w:bottom w:w="0" w:type="dxa"/>
              <w:right w:w="10" w:type="dxa"/>
            </w:tcMar>
            <w:vAlign w:val="center"/>
          </w:tcPr>
          <w:p w:rsidR="00997CCB" w:rsidRDefault="00997CCB" w:rsidP="00404B2D">
            <w:pPr>
              <w:spacing w:after="0" w:line="240" w:lineRule="auto"/>
              <w:jc w:val="center"/>
              <w:rPr>
                <w:rFonts w:ascii="Verdana" w:hAnsi="Verdana"/>
                <w:i/>
                <w:sz w:val="36"/>
              </w:rPr>
            </w:pPr>
            <w:r>
              <w:rPr>
                <w:rFonts w:ascii="Verdana" w:hAnsi="Verdana"/>
                <w:i/>
                <w:sz w:val="36"/>
              </w:rPr>
              <w:t xml:space="preserve">Quelle heure sera-t-il si on ajoute 1 heure ? </w:t>
            </w:r>
          </w:p>
          <w:p w:rsidR="00997CCB" w:rsidRDefault="00997CCB" w:rsidP="00404B2D">
            <w:pPr>
              <w:spacing w:after="0" w:line="240" w:lineRule="auto"/>
              <w:jc w:val="center"/>
              <w:rPr>
                <w:rFonts w:ascii="Verdana" w:hAnsi="Verdana"/>
                <w:sz w:val="36"/>
              </w:rPr>
            </w:pPr>
          </w:p>
          <w:p w:rsidR="00997CCB" w:rsidRDefault="00997CCB" w:rsidP="00404B2D">
            <w:pPr>
              <w:spacing w:after="0" w:line="240" w:lineRule="auto"/>
              <w:jc w:val="center"/>
              <w:rPr>
                <w:rFonts w:ascii="Verdana" w:hAnsi="Verdana"/>
                <w:sz w:val="36"/>
              </w:rPr>
            </w:pPr>
            <w:r>
              <w:rPr>
                <w:rFonts w:ascii="Verdana" w:hAnsi="Verdana"/>
                <w:sz w:val="36"/>
              </w:rPr>
              <w:t>Il sera : …………………</w:t>
            </w:r>
          </w:p>
        </w:tc>
      </w:tr>
    </w:tbl>
    <w:p w:rsidR="00997CCB" w:rsidRDefault="00997CCB" w:rsidP="0096138A">
      <w:pPr>
        <w:rPr>
          <w:rFonts w:ascii="Arial" w:hAnsi="Arial" w:cs="Arial"/>
          <w:b/>
          <w:sz w:val="24"/>
          <w:szCs w:val="24"/>
        </w:rPr>
      </w:pPr>
    </w:p>
    <w:tbl>
      <w:tblPr>
        <w:tblW w:w="10606" w:type="dxa"/>
        <w:tblInd w:w="-476" w:type="dxa"/>
        <w:tblCellMar>
          <w:left w:w="10" w:type="dxa"/>
          <w:right w:w="10" w:type="dxa"/>
        </w:tblCellMar>
        <w:tblLook w:val="0000" w:firstRow="0" w:lastRow="0" w:firstColumn="0" w:lastColumn="0" w:noHBand="0" w:noVBand="0"/>
      </w:tblPr>
      <w:tblGrid>
        <w:gridCol w:w="2002"/>
        <w:gridCol w:w="3301"/>
        <w:gridCol w:w="4019"/>
        <w:gridCol w:w="1284"/>
      </w:tblGrid>
      <w:tr w:rsidR="00997CCB" w:rsidTr="00404B2D">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Pr>
                <w:noProof/>
                <w:lang w:eastAsia="fr-FR"/>
              </w:rPr>
              <w:drawing>
                <wp:inline distT="0" distB="0" distL="0" distR="0" wp14:anchorId="7B12B1BA" wp14:editId="173930AC">
                  <wp:extent cx="726280" cy="759080"/>
                  <wp:effectExtent l="0" t="0" r="0" b="2920"/>
                  <wp:docPr id="27" name="Imag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26280" cy="759080"/>
                          </a:xfrm>
                          <a:prstGeom prst="rect">
                            <a:avLst/>
                          </a:prstGeom>
                          <a:noFill/>
                          <a:ln>
                            <a:noFill/>
                            <a:prstDash/>
                          </a:ln>
                        </pic:spPr>
                      </pic:pic>
                    </a:graphicData>
                  </a:graphic>
                </wp:inline>
              </w:drawing>
            </w:r>
          </w:p>
        </w:tc>
        <w:tc>
          <w:tcPr>
            <w:tcW w:w="73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sidRPr="005666A4">
              <w:rPr>
                <w:rFonts w:ascii="Arial Narrow" w:hAnsi="Arial Narrow"/>
                <w:b/>
                <w:sz w:val="84"/>
                <w:szCs w:val="84"/>
              </w:rPr>
              <w:t>HORODATOR</w:t>
            </w:r>
            <w:r>
              <w:rPr>
                <w:rFonts w:ascii="Sneakerhead BTN Condensed" w:hAnsi="Sneakerhead BTN Condensed"/>
                <w:b/>
                <w:sz w:val="96"/>
              </w:rPr>
              <w:t xml:space="preserve"> </w:t>
            </w:r>
            <w:r w:rsidRPr="005666A4">
              <w:rPr>
                <w:rFonts w:ascii="Sneakerhead BTN Condensed" w:hAnsi="Sneakerhead BTN Condensed"/>
                <w:b/>
                <w:sz w:val="84"/>
                <w:szCs w:val="84"/>
              </w:rPr>
              <w:sym w:font="Wingdings" w:char="F0AB"/>
            </w:r>
            <w:r w:rsidRPr="005666A4">
              <w:rPr>
                <w:rFonts w:ascii="Sneakerhead BTN Condensed" w:hAnsi="Sneakerhead BTN Condensed"/>
                <w:b/>
                <w:sz w:val="84"/>
                <w:szCs w:val="84"/>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FF3300"/>
            <w:tcMar>
              <w:top w:w="0" w:type="dxa"/>
              <w:left w:w="108" w:type="dxa"/>
              <w:bottom w:w="0" w:type="dxa"/>
              <w:right w:w="108" w:type="dxa"/>
            </w:tcMar>
            <w:vAlign w:val="center"/>
          </w:tcPr>
          <w:p w:rsidR="00997CCB" w:rsidRDefault="00997CCB" w:rsidP="00404B2D">
            <w:pPr>
              <w:spacing w:after="0" w:line="240" w:lineRule="auto"/>
              <w:jc w:val="center"/>
            </w:pPr>
            <w:r>
              <w:rPr>
                <w:rFonts w:ascii="Verdana" w:hAnsi="Verdana"/>
                <w:b/>
                <w:sz w:val="72"/>
              </w:rPr>
              <w:t>8</w:t>
            </w:r>
          </w:p>
        </w:tc>
      </w:tr>
      <w:tr w:rsidR="00997CCB" w:rsidTr="00404B2D">
        <w:trPr>
          <w:trHeight w:val="1983"/>
        </w:trPr>
        <w:tc>
          <w:tcPr>
            <w:tcW w:w="5303" w:type="dxa"/>
            <w:gridSpan w:val="2"/>
            <w:tcBorders>
              <w:left w:val="single" w:sz="18" w:space="0" w:color="000000"/>
              <w:right w:val="single" w:sz="18" w:space="0" w:color="000000"/>
            </w:tcBorders>
            <w:shd w:val="clear" w:color="auto" w:fill="auto"/>
            <w:tcMar>
              <w:top w:w="0" w:type="dxa"/>
              <w:left w:w="108" w:type="dxa"/>
              <w:bottom w:w="0" w:type="dxa"/>
              <w:right w:w="108" w:type="dxa"/>
            </w:tcMar>
            <w:vAlign w:val="center"/>
          </w:tcPr>
          <w:p w:rsidR="00997CCB" w:rsidRDefault="00997CCB" w:rsidP="00404B2D">
            <w:pPr>
              <w:spacing w:after="0" w:line="240" w:lineRule="auto"/>
              <w:jc w:val="center"/>
            </w:pPr>
            <w:r>
              <w:rPr>
                <w:rFonts w:ascii="Verdana" w:hAnsi="Verdana"/>
                <w:noProof/>
                <w:sz w:val="36"/>
                <w:lang w:eastAsia="fr-FR"/>
              </w:rPr>
              <w:drawing>
                <wp:inline distT="0" distB="0" distL="0" distR="0" wp14:anchorId="080CF2F5" wp14:editId="73D14484">
                  <wp:extent cx="1331997" cy="1331997"/>
                  <wp:effectExtent l="0" t="0" r="1503" b="1503"/>
                  <wp:docPr id="28" name="Imag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1997" cy="1331997"/>
                          </a:xfrm>
                          <a:prstGeom prst="rect">
                            <a:avLst/>
                          </a:prstGeom>
                          <a:noFill/>
                          <a:ln>
                            <a:noFill/>
                            <a:prstDash/>
                          </a:ln>
                        </pic:spPr>
                      </pic:pic>
                    </a:graphicData>
                  </a:graphic>
                </wp:inline>
              </w:drawing>
            </w:r>
          </w:p>
        </w:tc>
        <w:tc>
          <w:tcPr>
            <w:tcW w:w="5303" w:type="dxa"/>
            <w:gridSpan w:val="2"/>
            <w:tcBorders>
              <w:left w:val="single" w:sz="18" w:space="0" w:color="000000"/>
              <w:right w:val="single" w:sz="18" w:space="0" w:color="000000"/>
            </w:tcBorders>
            <w:shd w:val="clear" w:color="auto" w:fill="auto"/>
            <w:tcMar>
              <w:top w:w="0" w:type="dxa"/>
              <w:left w:w="10" w:type="dxa"/>
              <w:bottom w:w="0" w:type="dxa"/>
              <w:right w:w="10" w:type="dxa"/>
            </w:tcMar>
            <w:vAlign w:val="center"/>
          </w:tcPr>
          <w:p w:rsidR="00997CCB" w:rsidRDefault="00997CCB" w:rsidP="00404B2D">
            <w:pPr>
              <w:spacing w:after="0" w:line="240" w:lineRule="auto"/>
              <w:jc w:val="center"/>
              <w:rPr>
                <w:rFonts w:ascii="Verdana" w:hAnsi="Verdana"/>
                <w:i/>
                <w:sz w:val="36"/>
              </w:rPr>
            </w:pPr>
            <w:r>
              <w:rPr>
                <w:rFonts w:ascii="Verdana" w:hAnsi="Verdana"/>
                <w:i/>
                <w:sz w:val="36"/>
              </w:rPr>
              <w:t xml:space="preserve">Quelle heure sera-t-il si on ajoute 1 heure ? </w:t>
            </w:r>
          </w:p>
          <w:p w:rsidR="00997CCB" w:rsidRDefault="00997CCB" w:rsidP="00404B2D">
            <w:pPr>
              <w:spacing w:after="0" w:line="240" w:lineRule="auto"/>
              <w:jc w:val="center"/>
              <w:rPr>
                <w:rFonts w:ascii="Verdana" w:hAnsi="Verdana"/>
                <w:sz w:val="36"/>
              </w:rPr>
            </w:pPr>
          </w:p>
          <w:p w:rsidR="00997CCB" w:rsidRDefault="00997CCB" w:rsidP="00404B2D">
            <w:pPr>
              <w:spacing w:after="0" w:line="240" w:lineRule="auto"/>
              <w:jc w:val="center"/>
              <w:rPr>
                <w:rFonts w:ascii="Verdana" w:hAnsi="Verdana"/>
                <w:sz w:val="36"/>
              </w:rPr>
            </w:pPr>
            <w:r>
              <w:rPr>
                <w:rFonts w:ascii="Verdana" w:hAnsi="Verdana"/>
                <w:sz w:val="36"/>
              </w:rPr>
              <w:t>Il sera : …………………</w:t>
            </w:r>
          </w:p>
        </w:tc>
      </w:tr>
    </w:tbl>
    <w:p w:rsidR="00443360" w:rsidRDefault="00443360" w:rsidP="00A56DFB">
      <w:pPr>
        <w:rPr>
          <w:rFonts w:ascii="Arial" w:hAnsi="Arial" w:cs="Arial"/>
          <w:sz w:val="24"/>
          <w:szCs w:val="24"/>
        </w:rPr>
      </w:pPr>
    </w:p>
    <w:p w:rsidR="00997CCB" w:rsidRDefault="00997CCB" w:rsidP="00997CCB">
      <w:pPr>
        <w:rPr>
          <w:rFonts w:ascii="Arial" w:hAnsi="Arial" w:cs="Arial"/>
          <w:b/>
          <w:sz w:val="24"/>
          <w:szCs w:val="24"/>
        </w:rPr>
      </w:pPr>
      <w:r>
        <w:rPr>
          <w:rFonts w:ascii="Arial" w:hAnsi="Arial" w:cs="Arial"/>
          <w:b/>
          <w:sz w:val="24"/>
          <w:szCs w:val="24"/>
        </w:rPr>
        <w:t xml:space="preserve">5 – Géométrie / la symétrie : </w:t>
      </w:r>
      <w:r w:rsidRPr="00AB02C5">
        <w:rPr>
          <w:rFonts w:ascii="Arial" w:hAnsi="Arial" w:cs="Arial"/>
          <w:b/>
          <w:color w:val="0070C0"/>
          <w:sz w:val="24"/>
          <w:szCs w:val="24"/>
        </w:rPr>
        <w:t xml:space="preserve">- </w:t>
      </w:r>
      <w:r>
        <w:rPr>
          <w:rFonts w:ascii="Arial" w:hAnsi="Arial" w:cs="Arial"/>
          <w:b/>
          <w:color w:val="0070C0"/>
          <w:sz w:val="24"/>
          <w:szCs w:val="24"/>
        </w:rPr>
        <w:t>Entrainement</w:t>
      </w:r>
    </w:p>
    <w:p w:rsidR="00997CCB" w:rsidRPr="00997CCB" w:rsidRDefault="00997CCB" w:rsidP="00997CCB">
      <w:pPr>
        <w:shd w:val="clear" w:color="auto" w:fill="BFBFBF"/>
        <w:rPr>
          <w:rFonts w:ascii="Arial" w:hAnsi="Arial" w:cs="Arial"/>
          <w:b/>
          <w:sz w:val="24"/>
          <w:szCs w:val="24"/>
        </w:rPr>
      </w:pPr>
      <w:r w:rsidRPr="00997CCB">
        <w:rPr>
          <w:rFonts w:ascii="Arial" w:hAnsi="Arial" w:cs="Arial"/>
          <w:b/>
          <w:sz w:val="24"/>
          <w:szCs w:val="24"/>
        </w:rPr>
        <w:t xml:space="preserve">Comment faire ? </w:t>
      </w:r>
    </w:p>
    <w:p w:rsidR="00997CCB" w:rsidRPr="00997CCB" w:rsidRDefault="00997CCB" w:rsidP="00997CCB">
      <w:pPr>
        <w:rPr>
          <w:rFonts w:ascii="Arial" w:hAnsi="Arial" w:cs="Arial"/>
          <w:sz w:val="24"/>
          <w:szCs w:val="24"/>
        </w:rPr>
      </w:pPr>
      <w:r w:rsidRPr="00997CCB">
        <w:rPr>
          <w:rFonts w:ascii="Arial" w:hAnsi="Arial" w:cs="Arial"/>
          <w:sz w:val="24"/>
          <w:szCs w:val="24"/>
        </w:rPr>
        <w:t xml:space="preserve">Deux figures sont symétriques si, lorsque je plie le long de </w:t>
      </w:r>
      <w:r w:rsidRPr="00997CCB">
        <w:rPr>
          <w:rFonts w:ascii="Arial" w:hAnsi="Arial" w:cs="Arial"/>
          <w:b/>
          <w:color w:val="FF0000"/>
          <w:sz w:val="24"/>
          <w:szCs w:val="24"/>
        </w:rPr>
        <w:t>l’axe de symétrie</w:t>
      </w:r>
      <w:r w:rsidRPr="00997CCB">
        <w:rPr>
          <w:rFonts w:ascii="Arial" w:hAnsi="Arial" w:cs="Arial"/>
          <w:sz w:val="24"/>
          <w:szCs w:val="24"/>
        </w:rPr>
        <w:t>, elles se superposent parfaitement.</w:t>
      </w:r>
    </w:p>
    <w:p w:rsidR="00997CCB" w:rsidRPr="00997CCB" w:rsidRDefault="00997CCB" w:rsidP="00997CCB">
      <w:pPr>
        <w:rPr>
          <w:rFonts w:ascii="Arial" w:hAnsi="Arial" w:cs="Arial"/>
          <w:sz w:val="24"/>
          <w:szCs w:val="24"/>
        </w:rPr>
      </w:pPr>
      <w:r w:rsidRPr="00997CCB">
        <w:rPr>
          <w:rFonts w:ascii="Arial" w:hAnsi="Arial" w:cs="Arial"/>
          <w:sz w:val="24"/>
          <w:szCs w:val="24"/>
        </w:rPr>
        <w:t xml:space="preserve">C’est comme si je regarde dans un miroir.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516"/>
        <w:gridCol w:w="3340"/>
      </w:tblGrid>
      <w:tr w:rsidR="00997CCB" w:rsidTr="00997CCB">
        <w:trPr>
          <w:trHeight w:val="2934"/>
        </w:trPr>
        <w:tc>
          <w:tcPr>
            <w:tcW w:w="3340" w:type="dxa"/>
            <w:shd w:val="clear" w:color="auto" w:fill="auto"/>
          </w:tcPr>
          <w:p w:rsidR="00997CCB" w:rsidRDefault="00997CCB" w:rsidP="00404B2D">
            <w:r>
              <w:rPr>
                <w:noProof/>
              </w:rPr>
              <mc:AlternateContent>
                <mc:Choice Requires="wps">
                  <w:drawing>
                    <wp:anchor distT="0" distB="0" distL="114300" distR="114300" simplePos="0" relativeHeight="251661312" behindDoc="0" locked="0" layoutInCell="1" allowOverlap="1">
                      <wp:simplePos x="0" y="0"/>
                      <wp:positionH relativeFrom="column">
                        <wp:posOffset>3190875</wp:posOffset>
                      </wp:positionH>
                      <wp:positionV relativeFrom="paragraph">
                        <wp:posOffset>147955</wp:posOffset>
                      </wp:positionV>
                      <wp:extent cx="0" cy="1390650"/>
                      <wp:effectExtent l="19050" t="14605" r="19050" b="2349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2646B" id="_x0000_t32" coordsize="21600,21600" o:spt="32" o:oned="t" path="m,l21600,21600e" filled="f">
                      <v:path arrowok="t" fillok="f" o:connecttype="none"/>
                      <o:lock v:ext="edit" shapetype="t"/>
                    </v:shapetype>
                    <v:shape id="Connecteur droit avec flèche 12" o:spid="_x0000_s1026" type="#_x0000_t32" style="position:absolute;margin-left:251.25pt;margin-top:11.65pt;width:0;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" strokecolor="red" strokeweight="2.25pt"/>
                  </w:pict>
                </mc:Fallback>
              </mc:AlternateContent>
            </w:r>
            <w:r>
              <w:rPr>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140970</wp:posOffset>
                  </wp:positionV>
                  <wp:extent cx="1941195" cy="1247775"/>
                  <wp:effectExtent l="0" t="0" r="190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119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16" w:type="dxa"/>
            <w:shd w:val="clear" w:color="auto" w:fill="auto"/>
          </w:tcPr>
          <w:p w:rsidR="00997CCB" w:rsidRDefault="00997CCB" w:rsidP="00404B2D">
            <w:r>
              <w:rPr>
                <w:noProof/>
              </w:rPr>
              <mc:AlternateContent>
                <mc:Choice Requires="wps">
                  <w:drawing>
                    <wp:anchor distT="0" distB="0" distL="114300" distR="114300" simplePos="0" relativeHeight="251664384" behindDoc="0" locked="0" layoutInCell="1" allowOverlap="1">
                      <wp:simplePos x="0" y="0"/>
                      <wp:positionH relativeFrom="column">
                        <wp:posOffset>2089785</wp:posOffset>
                      </wp:positionH>
                      <wp:positionV relativeFrom="paragraph">
                        <wp:posOffset>916940</wp:posOffset>
                      </wp:positionV>
                      <wp:extent cx="2418715" cy="0"/>
                      <wp:effectExtent l="22860" t="21590" r="15875" b="1651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871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B4F5E" id="Connecteur droit avec flèche 9" o:spid="_x0000_s1026" type="#_x0000_t32" style="position:absolute;margin-left:164.55pt;margin-top:72.2pt;width:190.4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" strokecolor="red" strokeweight="2.25pt"/>
                  </w:pict>
                </mc:Fallback>
              </mc:AlternateContent>
            </w:r>
            <w:r>
              <w:rPr>
                <w:noProof/>
              </w:rPr>
              <w:drawing>
                <wp:inline distT="0" distB="0" distL="0" distR="0">
                  <wp:extent cx="1905000" cy="12649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tc>
        <w:tc>
          <w:tcPr>
            <w:tcW w:w="3340" w:type="dxa"/>
            <w:shd w:val="clear" w:color="auto" w:fill="auto"/>
          </w:tcPr>
          <w:p w:rsidR="00997CCB" w:rsidRDefault="00997CCB" w:rsidP="00404B2D">
            <w:r>
              <w:rPr>
                <w:noProof/>
              </w:rPr>
              <mc:AlternateContent>
                <mc:Choice Requires="wps">
                  <w:drawing>
                    <wp:anchor distT="0" distB="0" distL="114300" distR="114300" simplePos="0" relativeHeight="251663360" behindDoc="0" locked="0" layoutInCell="1" allowOverlap="1">
                      <wp:simplePos x="0" y="0"/>
                      <wp:positionH relativeFrom="column">
                        <wp:posOffset>1016000</wp:posOffset>
                      </wp:positionH>
                      <wp:positionV relativeFrom="paragraph">
                        <wp:posOffset>183515</wp:posOffset>
                      </wp:positionV>
                      <wp:extent cx="0" cy="1390650"/>
                      <wp:effectExtent l="15875" t="21590" r="22225" b="1651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11D7" id="Connecteur droit avec flèche 7" o:spid="_x0000_s1026" type="#_x0000_t32" style="position:absolute;margin-left:80pt;margin-top:14.45pt;width:0;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" strokecolor="red"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101600</wp:posOffset>
                      </wp:positionH>
                      <wp:positionV relativeFrom="paragraph">
                        <wp:posOffset>507365</wp:posOffset>
                      </wp:positionV>
                      <wp:extent cx="1866900" cy="819150"/>
                      <wp:effectExtent l="15875" t="21590" r="2222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19150"/>
                              </a:xfrm>
                              <a:prstGeom prst="rect">
                                <a:avLst/>
                              </a:prstGeom>
                              <a:solidFill>
                                <a:srgbClr val="FFFFFF"/>
                              </a:solidFill>
                              <a:ln w="2857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3ED9" id="Rectangle 3" o:spid="_x0000_s1026" style="position:absolute;margin-left:8pt;margin-top:39.95pt;width:147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" strokecolor="#0070c0" strokeweight="2.25pt"/>
                  </w:pict>
                </mc:Fallback>
              </mc:AlternateContent>
            </w:r>
          </w:p>
        </w:tc>
      </w:tr>
    </w:tbl>
    <w:p w:rsidR="00997CCB" w:rsidRDefault="00997CCB" w:rsidP="00997CCB"/>
    <w:p w:rsidR="00997CCB" w:rsidRDefault="00997CCB" w:rsidP="00997CCB">
      <w:pPr>
        <w:rPr>
          <w:rFonts w:ascii="Arial" w:hAnsi="Arial" w:cs="Arial"/>
          <w:b/>
          <w:sz w:val="24"/>
          <w:szCs w:val="24"/>
        </w:rPr>
      </w:pPr>
      <w:r w:rsidRPr="00997CCB">
        <w:rPr>
          <w:rFonts w:ascii="Arial" w:hAnsi="Arial" w:cs="Arial"/>
          <w:sz w:val="24"/>
          <w:szCs w:val="24"/>
        </w:rPr>
        <w:t xml:space="preserve">Une figure peut avoir </w:t>
      </w:r>
      <w:r w:rsidRPr="00997CCB">
        <w:rPr>
          <w:rFonts w:ascii="Arial" w:hAnsi="Arial" w:cs="Arial"/>
          <w:b/>
          <w:sz w:val="24"/>
          <w:szCs w:val="24"/>
        </w:rPr>
        <w:t>0,</w:t>
      </w:r>
      <w:r>
        <w:rPr>
          <w:rFonts w:ascii="Arial" w:hAnsi="Arial" w:cs="Arial"/>
          <w:b/>
          <w:sz w:val="24"/>
          <w:szCs w:val="24"/>
        </w:rPr>
        <w:t xml:space="preserve"> </w:t>
      </w:r>
      <w:r w:rsidRPr="00997CCB">
        <w:rPr>
          <w:rFonts w:ascii="Arial" w:hAnsi="Arial" w:cs="Arial"/>
          <w:b/>
          <w:sz w:val="24"/>
          <w:szCs w:val="24"/>
        </w:rPr>
        <w:t>1</w:t>
      </w:r>
      <w:r w:rsidRPr="00997CCB">
        <w:rPr>
          <w:rFonts w:ascii="Arial" w:hAnsi="Arial" w:cs="Arial"/>
          <w:sz w:val="24"/>
          <w:szCs w:val="24"/>
        </w:rPr>
        <w:t xml:space="preserve"> ou </w:t>
      </w:r>
      <w:r w:rsidRPr="00997CCB">
        <w:rPr>
          <w:rFonts w:ascii="Arial" w:hAnsi="Arial" w:cs="Arial"/>
          <w:b/>
          <w:sz w:val="24"/>
          <w:szCs w:val="24"/>
        </w:rPr>
        <w:t>plusieurs axes de symétrie.</w:t>
      </w:r>
    </w:p>
    <w:p w:rsidR="00997CCB" w:rsidRPr="00997CCB" w:rsidRDefault="00997CCB" w:rsidP="00997CCB">
      <w:pPr>
        <w:rPr>
          <w:rFonts w:ascii="Arial" w:hAnsi="Arial" w:cs="Arial"/>
          <w:bCs/>
          <w:sz w:val="24"/>
          <w:szCs w:val="24"/>
        </w:rPr>
      </w:pPr>
      <w:r w:rsidRPr="00997CCB">
        <w:rPr>
          <w:rFonts w:ascii="Arial" w:hAnsi="Arial" w:cs="Arial"/>
          <w:bCs/>
          <w:sz w:val="24"/>
          <w:szCs w:val="24"/>
        </w:rPr>
        <w:lastRenderedPageBreak/>
        <w:t>Recopie la figure sur ton cahier et réponds à la consigne</w:t>
      </w:r>
      <w:r>
        <w:rPr>
          <w:rFonts w:ascii="Arial" w:hAnsi="Arial" w:cs="Arial"/>
          <w:bCs/>
          <w:sz w:val="24"/>
          <w:szCs w:val="24"/>
        </w:rPr>
        <w:t> :</w:t>
      </w:r>
    </w:p>
    <w:tbl>
      <w:tblPr>
        <w:tblW w:w="10267" w:type="dxa"/>
        <w:jc w:val="center"/>
        <w:tblCellMar>
          <w:left w:w="10" w:type="dxa"/>
          <w:right w:w="10" w:type="dxa"/>
        </w:tblCellMar>
        <w:tblLook w:val="04A0" w:firstRow="1" w:lastRow="0" w:firstColumn="1" w:lastColumn="0" w:noHBand="0" w:noVBand="1"/>
      </w:tblPr>
      <w:tblGrid>
        <w:gridCol w:w="1596"/>
        <w:gridCol w:w="7630"/>
        <w:gridCol w:w="1041"/>
      </w:tblGrid>
      <w:tr w:rsidR="00997CCB" w:rsidTr="00404B2D">
        <w:trPr>
          <w:trHeight w:val="1018"/>
          <w:jc w:val="center"/>
        </w:trPr>
        <w:tc>
          <w:tcPr>
            <w:tcW w:w="15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97CCB" w:rsidRDefault="00997CCB" w:rsidP="00404B2D">
            <w:pPr>
              <w:jc w:val="center"/>
            </w:pPr>
            <w:r w:rsidRPr="00B3773A">
              <w:rPr>
                <w:noProof/>
              </w:rPr>
              <w:drawing>
                <wp:inline distT="0" distB="0" distL="0" distR="0">
                  <wp:extent cx="838200" cy="6096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609600"/>
                          </a:xfrm>
                          <a:prstGeom prst="rect">
                            <a:avLst/>
                          </a:prstGeom>
                          <a:noFill/>
                          <a:ln>
                            <a:noFill/>
                          </a:ln>
                        </pic:spPr>
                      </pic:pic>
                    </a:graphicData>
                  </a:graphic>
                </wp:inline>
              </w:drawing>
            </w:r>
          </w:p>
        </w:tc>
        <w:tc>
          <w:tcPr>
            <w:tcW w:w="76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97CCB" w:rsidRPr="00F3496C" w:rsidRDefault="00997CCB" w:rsidP="00404B2D">
            <w:pPr>
              <w:jc w:val="center"/>
              <w:rPr>
                <w:rFonts w:ascii="Arial Black" w:hAnsi="Arial Black"/>
              </w:rPr>
            </w:pPr>
            <w:r w:rsidRPr="00F3496C">
              <w:rPr>
                <w:rFonts w:ascii="Arial Black" w:hAnsi="Arial Black"/>
                <w:sz w:val="56"/>
              </w:rPr>
              <w:t xml:space="preserve">LE MIROIR </w:t>
            </w:r>
            <w:r>
              <w:rPr>
                <w:rFonts w:ascii="Arial Black" w:hAnsi="Arial Black"/>
                <w:sz w:val="56"/>
              </w:rPr>
              <w:sym w:font="Wingdings" w:char="F0AB"/>
            </w:r>
          </w:p>
        </w:tc>
        <w:tc>
          <w:tcPr>
            <w:tcW w:w="1041" w:type="dxa"/>
            <w:tcBorders>
              <w:top w:val="single" w:sz="12" w:space="0" w:color="000000"/>
              <w:left w:val="single" w:sz="12" w:space="0" w:color="000000"/>
              <w:bottom w:val="single" w:sz="12" w:space="0" w:color="000000"/>
              <w:right w:val="single" w:sz="12" w:space="0" w:color="000000"/>
            </w:tcBorders>
            <w:shd w:val="clear" w:color="auto" w:fill="E36C0A"/>
            <w:tcMar>
              <w:top w:w="0" w:type="dxa"/>
              <w:left w:w="108" w:type="dxa"/>
              <w:bottom w:w="0" w:type="dxa"/>
              <w:right w:w="108" w:type="dxa"/>
            </w:tcMar>
            <w:vAlign w:val="center"/>
          </w:tcPr>
          <w:p w:rsidR="00997CCB" w:rsidRDefault="00997CCB" w:rsidP="00404B2D">
            <w:pPr>
              <w:jc w:val="center"/>
            </w:pPr>
            <w:r>
              <w:rPr>
                <w:rFonts w:ascii="Verdana" w:hAnsi="Verdana"/>
                <w:b/>
                <w:sz w:val="72"/>
              </w:rPr>
              <w:t>1</w:t>
            </w:r>
          </w:p>
        </w:tc>
      </w:tr>
      <w:tr w:rsidR="00997CCB" w:rsidRPr="00F3496C" w:rsidTr="00404B2D">
        <w:trPr>
          <w:trHeight w:val="6035"/>
          <w:jc w:val="center"/>
        </w:trPr>
        <w:tc>
          <w:tcPr>
            <w:tcW w:w="10267"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97CCB" w:rsidRDefault="00997CCB" w:rsidP="00404B2D">
            <w:pPr>
              <w:rPr>
                <w:b/>
                <w:bCs/>
                <w:sz w:val="28"/>
                <w:szCs w:val="28"/>
                <w:u w:val="single"/>
              </w:rPr>
            </w:pPr>
            <w:r>
              <w:rPr>
                <w:b/>
                <w:bCs/>
                <w:sz w:val="28"/>
                <w:szCs w:val="28"/>
                <w:u w:val="single"/>
              </w:rPr>
              <w:t>Trace la figure symétrique par rapport à l’axe rouge:</w:t>
            </w:r>
          </w:p>
          <w:p w:rsidR="00997CCB" w:rsidRDefault="00997CCB" w:rsidP="00404B2D">
            <w:pPr>
              <w:rPr>
                <w:b/>
                <w:bCs/>
                <w:sz w:val="28"/>
                <w:szCs w:val="28"/>
                <w:u w:val="single"/>
              </w:rPr>
            </w:pPr>
          </w:p>
          <w:tbl>
            <w:tblPr>
              <w:tblW w:w="5100" w:type="dxa"/>
              <w:jc w:val="center"/>
              <w:tblCellMar>
                <w:left w:w="10" w:type="dxa"/>
                <w:right w:w="10" w:type="dxa"/>
              </w:tblCellMar>
              <w:tblLook w:val="04A0" w:firstRow="1" w:lastRow="0" w:firstColumn="1" w:lastColumn="0" w:noHBand="0" w:noVBand="1"/>
            </w:tblPr>
            <w:tblGrid>
              <w:gridCol w:w="510"/>
              <w:gridCol w:w="510"/>
              <w:gridCol w:w="510"/>
              <w:gridCol w:w="510"/>
              <w:gridCol w:w="510"/>
              <w:gridCol w:w="510"/>
              <w:gridCol w:w="510"/>
              <w:gridCol w:w="510"/>
              <w:gridCol w:w="510"/>
              <w:gridCol w:w="510"/>
            </w:tblGrid>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18" w:space="0" w:color="00000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000000"/>
                    <w:right w:val="single" w:sz="18" w:space="0" w:color="00000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18" w:space="0" w:color="00000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00000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18" w:space="0" w:color="C0000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18" w:space="0" w:color="C0000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r w:rsidR="00997CCB" w:rsidTr="00404B2D">
              <w:trPr>
                <w:cantSplit/>
                <w:trHeight w:hRule="exact" w:val="510"/>
                <w:jc w:val="center"/>
              </w:trPr>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c>
                <w:tcPr>
                  <w:tcW w:w="51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97CCB" w:rsidRDefault="00997CCB" w:rsidP="00404B2D">
                  <w:pPr>
                    <w:rPr>
                      <w:b/>
                      <w:bCs/>
                      <w:sz w:val="28"/>
                      <w:szCs w:val="28"/>
                      <w:u w:val="single"/>
                    </w:rPr>
                  </w:pPr>
                </w:p>
              </w:tc>
            </w:tr>
          </w:tbl>
          <w:p w:rsidR="00997CCB" w:rsidRDefault="00997CCB" w:rsidP="00404B2D">
            <w:pPr>
              <w:rPr>
                <w:rFonts w:ascii="Verdana" w:hAnsi="Verdana"/>
              </w:rPr>
            </w:pPr>
          </w:p>
        </w:tc>
      </w:tr>
    </w:tbl>
    <w:p w:rsidR="00997CCB" w:rsidRDefault="00997CCB" w:rsidP="00997CCB">
      <w:pPr>
        <w:rPr>
          <w:rFonts w:ascii="Arial" w:hAnsi="Arial" w:cs="Arial"/>
          <w:b/>
          <w:sz w:val="32"/>
        </w:rPr>
      </w:pPr>
    </w:p>
    <w:p w:rsidR="00997CCB" w:rsidRDefault="00997CCB" w:rsidP="00997CCB">
      <w:pPr>
        <w:rPr>
          <w:rFonts w:ascii="Arial" w:hAnsi="Arial" w:cs="Arial"/>
          <w:b/>
          <w:sz w:val="32"/>
        </w:rPr>
      </w:pPr>
    </w:p>
    <w:p w:rsidR="00467F65" w:rsidRPr="00531AAF" w:rsidRDefault="00467F65" w:rsidP="00467F65">
      <w:pPr>
        <w:jc w:val="center"/>
        <w:rPr>
          <w:rFonts w:ascii="Arial" w:hAnsi="Arial" w:cs="Arial"/>
          <w:b/>
          <w:bCs/>
          <w:i/>
          <w:iCs/>
          <w:color w:val="4472C4" w:themeColor="accent1"/>
          <w:sz w:val="32"/>
          <w:szCs w:val="32"/>
          <w:u w:val="single"/>
        </w:rPr>
      </w:pPr>
      <w:r>
        <w:rPr>
          <w:rFonts w:ascii="Arial" w:hAnsi="Arial" w:cs="Arial"/>
          <w:b/>
          <w:bCs/>
          <w:i/>
          <w:iCs/>
          <w:sz w:val="32"/>
          <w:szCs w:val="32"/>
          <w:u w:val="single"/>
        </w:rPr>
        <w:t>En</w:t>
      </w:r>
      <w:r w:rsidR="00C14E9F">
        <w:rPr>
          <w:rFonts w:ascii="Arial" w:hAnsi="Arial" w:cs="Arial"/>
          <w:b/>
          <w:bCs/>
          <w:i/>
          <w:iCs/>
          <w:sz w:val="32"/>
          <w:szCs w:val="32"/>
          <w:u w:val="single"/>
        </w:rPr>
        <w:t>glish</w:t>
      </w:r>
      <w:r w:rsidR="00531AAF">
        <w:rPr>
          <w:rFonts w:ascii="Arial" w:hAnsi="Arial" w:cs="Arial"/>
          <w:b/>
          <w:bCs/>
          <w:i/>
          <w:iCs/>
          <w:sz w:val="32"/>
          <w:szCs w:val="32"/>
          <w:u w:val="single"/>
        </w:rPr>
        <w:t xml:space="preserve"> </w:t>
      </w:r>
      <w:r w:rsidR="00531AAF" w:rsidRPr="00531AAF">
        <w:rPr>
          <w:rFonts w:ascii="Arial" w:hAnsi="Arial" w:cs="Arial"/>
          <w:b/>
          <w:bCs/>
          <w:i/>
          <w:iCs/>
          <w:color w:val="4472C4" w:themeColor="accent1"/>
          <w:sz w:val="32"/>
          <w:szCs w:val="32"/>
          <w:u w:val="single"/>
        </w:rPr>
        <w:t xml:space="preserve">– food </w:t>
      </w:r>
    </w:p>
    <w:p w:rsidR="00467F65" w:rsidRDefault="00467F65" w:rsidP="00467F65">
      <w:pPr>
        <w:rPr>
          <w:rFonts w:ascii="Arial" w:hAnsi="Arial" w:cs="Arial"/>
          <w:sz w:val="24"/>
          <w:szCs w:val="24"/>
        </w:rPr>
      </w:pPr>
    </w:p>
    <w:p w:rsidR="003B7651" w:rsidRPr="003B7651" w:rsidRDefault="003B7651" w:rsidP="003B7651">
      <w:pPr>
        <w:pStyle w:val="Titre3"/>
        <w:spacing w:before="300" w:beforeAutospacing="0" w:after="150" w:afterAutospacing="0"/>
        <w:rPr>
          <w:rFonts w:ascii="&amp;quot" w:hAnsi="&amp;quot"/>
          <w:b w:val="0"/>
          <w:bCs w:val="0"/>
          <w:color w:val="1E3948"/>
          <w:sz w:val="24"/>
          <w:szCs w:val="24"/>
        </w:rPr>
      </w:pPr>
      <w:r>
        <w:rPr>
          <w:rFonts w:ascii="Arial" w:hAnsi="Arial" w:cs="Arial"/>
          <w:sz w:val="24"/>
          <w:szCs w:val="24"/>
        </w:rPr>
        <w:t xml:space="preserve">Aujourd’hui sur le site de kokoro-lingua, </w:t>
      </w:r>
      <w:r w:rsidRPr="003B7651">
        <w:rPr>
          <w:rFonts w:ascii="Arial" w:hAnsi="Arial" w:cs="Arial"/>
          <w:b w:val="0"/>
          <w:bCs w:val="0"/>
          <w:color w:val="1E3948"/>
          <w:sz w:val="24"/>
          <w:szCs w:val="24"/>
        </w:rPr>
        <w:t>nous allons : </w:t>
      </w:r>
    </w:p>
    <w:p w:rsidR="003B7651" w:rsidRPr="003B7651" w:rsidRDefault="003B7651" w:rsidP="003B7651">
      <w:pPr>
        <w:numPr>
          <w:ilvl w:val="0"/>
          <w:numId w:val="22"/>
        </w:numPr>
        <w:spacing w:before="100" w:beforeAutospacing="1" w:after="100" w:afterAutospacing="1" w:line="240" w:lineRule="auto"/>
        <w:ind w:left="0"/>
        <w:rPr>
          <w:rFonts w:ascii="&amp;quot" w:eastAsia="Times New Roman" w:hAnsi="&amp;quot" w:cs="Times New Roman"/>
          <w:color w:val="1E3948"/>
          <w:sz w:val="24"/>
          <w:szCs w:val="24"/>
          <w:lang w:eastAsia="fr-FR"/>
        </w:rPr>
      </w:pPr>
      <w:r w:rsidRPr="003B7651">
        <w:rPr>
          <w:rFonts w:ascii="&amp;quot" w:eastAsia="Times New Roman" w:hAnsi="&amp;quot" w:cs="Times New Roman"/>
          <w:color w:val="1E3948"/>
          <w:sz w:val="21"/>
          <w:szCs w:val="21"/>
          <w:lang w:eastAsia="fr-FR"/>
        </w:rPr>
        <w:t>dire bonjour</w:t>
      </w:r>
      <w:r w:rsidRPr="003B7651">
        <w:rPr>
          <w:rFonts w:ascii="&amp;quot" w:eastAsia="Times New Roman" w:hAnsi="&amp;quot" w:cs="Times New Roman"/>
          <w:color w:val="1E3948"/>
          <w:sz w:val="24"/>
          <w:szCs w:val="24"/>
          <w:lang w:eastAsia="fr-FR"/>
        </w:rPr>
        <w:t xml:space="preserve"> </w:t>
      </w:r>
      <w:r w:rsidRPr="003B7651">
        <w:rPr>
          <w:rFonts w:ascii="&amp;quot" w:eastAsia="Times New Roman" w:hAnsi="&amp;quot" w:cs="Times New Roman"/>
          <w:b/>
          <w:bCs/>
          <w:color w:val="1E3948"/>
          <w:sz w:val="24"/>
          <w:szCs w:val="24"/>
          <w:lang w:eastAsia="fr-FR"/>
        </w:rPr>
        <w:t>"Good morning!"</w:t>
      </w:r>
    </w:p>
    <w:p w:rsidR="003B7651" w:rsidRPr="003B7651" w:rsidRDefault="003B7651" w:rsidP="003B7651">
      <w:pPr>
        <w:numPr>
          <w:ilvl w:val="0"/>
          <w:numId w:val="22"/>
        </w:numPr>
        <w:spacing w:before="100" w:beforeAutospacing="1" w:after="100" w:afterAutospacing="1" w:line="240" w:lineRule="auto"/>
        <w:ind w:left="0"/>
        <w:rPr>
          <w:rFonts w:ascii="&amp;quot" w:eastAsia="Times New Roman" w:hAnsi="&amp;quot" w:cs="Times New Roman"/>
          <w:color w:val="1E3948"/>
          <w:sz w:val="24"/>
          <w:szCs w:val="24"/>
          <w:lang w:eastAsia="fr-FR"/>
        </w:rPr>
      </w:pPr>
      <w:r w:rsidRPr="003B7651">
        <w:rPr>
          <w:rFonts w:ascii="&amp;quot" w:eastAsia="Times New Roman" w:hAnsi="&amp;quot" w:cs="Times New Roman"/>
          <w:color w:val="1E3948"/>
          <w:sz w:val="21"/>
          <w:szCs w:val="21"/>
          <w:lang w:eastAsia="fr-FR"/>
        </w:rPr>
        <w:t xml:space="preserve">dire ce que l'on aime au petit-déjeuner </w:t>
      </w:r>
      <w:r w:rsidRPr="003B7651">
        <w:rPr>
          <w:rFonts w:ascii="&amp;quot" w:eastAsia="Times New Roman" w:hAnsi="&amp;quot" w:cs="Times New Roman"/>
          <w:b/>
          <w:bCs/>
          <w:color w:val="1E3948"/>
          <w:sz w:val="21"/>
          <w:szCs w:val="21"/>
          <w:lang w:eastAsia="fr-FR"/>
        </w:rPr>
        <w:t>"For breakfast, I like..."</w:t>
      </w:r>
    </w:p>
    <w:p w:rsidR="003B7651" w:rsidRPr="003B7651" w:rsidRDefault="003B7651" w:rsidP="003B7651">
      <w:pPr>
        <w:numPr>
          <w:ilvl w:val="0"/>
          <w:numId w:val="22"/>
        </w:numPr>
        <w:spacing w:before="100" w:beforeAutospacing="1" w:after="100" w:afterAutospacing="1" w:line="240" w:lineRule="auto"/>
        <w:ind w:left="0"/>
        <w:rPr>
          <w:rFonts w:ascii="&amp;quot" w:eastAsia="Times New Roman" w:hAnsi="&amp;quot" w:cs="Times New Roman"/>
          <w:color w:val="1E3948"/>
          <w:sz w:val="24"/>
          <w:szCs w:val="24"/>
          <w:lang w:eastAsia="fr-FR"/>
        </w:rPr>
      </w:pPr>
      <w:r w:rsidRPr="003B7651">
        <w:rPr>
          <w:rFonts w:ascii="&amp;quot" w:eastAsia="Times New Roman" w:hAnsi="&amp;quot" w:cs="Times New Roman"/>
          <w:color w:val="1E3948"/>
          <w:sz w:val="21"/>
          <w:szCs w:val="21"/>
          <w:lang w:eastAsia="fr-FR"/>
        </w:rPr>
        <w:t xml:space="preserve">découvrir le vocabulaire </w:t>
      </w:r>
      <w:r w:rsidRPr="003B7651">
        <w:rPr>
          <w:rFonts w:ascii="&amp;quot" w:eastAsia="Times New Roman" w:hAnsi="&amp;quot" w:cs="Times New Roman"/>
          <w:b/>
          <w:bCs/>
          <w:color w:val="1E3948"/>
          <w:sz w:val="21"/>
          <w:szCs w:val="21"/>
          <w:lang w:eastAsia="fr-FR"/>
        </w:rPr>
        <w:t>"Drinking" | "Eating" | "Raspberry" | "Blueberry"</w:t>
      </w:r>
    </w:p>
    <w:p w:rsidR="003B7651" w:rsidRPr="003B7651" w:rsidRDefault="003B7651" w:rsidP="003B7651">
      <w:pPr>
        <w:numPr>
          <w:ilvl w:val="0"/>
          <w:numId w:val="22"/>
        </w:numPr>
        <w:spacing w:before="100" w:beforeAutospacing="1" w:after="100" w:afterAutospacing="1" w:line="240" w:lineRule="auto"/>
        <w:ind w:left="0"/>
        <w:rPr>
          <w:rFonts w:ascii="&amp;quot" w:eastAsia="Times New Roman" w:hAnsi="&amp;quot" w:cs="Times New Roman"/>
          <w:color w:val="1E3948"/>
          <w:sz w:val="24"/>
          <w:szCs w:val="24"/>
          <w:lang w:eastAsia="fr-FR"/>
        </w:rPr>
      </w:pPr>
      <w:r w:rsidRPr="003B7651">
        <w:rPr>
          <w:rFonts w:ascii="&amp;quot" w:eastAsia="Times New Roman" w:hAnsi="&amp;quot" w:cs="Times New Roman"/>
          <w:color w:val="1E3948"/>
          <w:sz w:val="21"/>
          <w:szCs w:val="21"/>
          <w:lang w:eastAsia="fr-FR"/>
        </w:rPr>
        <w:t>chanter </w:t>
      </w:r>
      <w:r w:rsidRPr="003B7651">
        <w:rPr>
          <w:rFonts w:ascii="&amp;quot" w:eastAsia="Times New Roman" w:hAnsi="&amp;quot" w:cs="Times New Roman"/>
          <w:b/>
          <w:bCs/>
          <w:color w:val="1E3948"/>
          <w:sz w:val="21"/>
          <w:szCs w:val="21"/>
          <w:lang w:eastAsia="fr-FR"/>
        </w:rPr>
        <w:t>"I like breakfast..."</w:t>
      </w:r>
    </w:p>
    <w:p w:rsidR="003B7651" w:rsidRPr="003B7651" w:rsidRDefault="001D1E09" w:rsidP="00467F65">
      <w:pPr>
        <w:rPr>
          <w:sz w:val="24"/>
          <w:szCs w:val="24"/>
        </w:rPr>
      </w:pPr>
      <w:hyperlink r:id="rId14" w:history="1">
        <w:r w:rsidR="003B7651" w:rsidRPr="003B7651">
          <w:rPr>
            <w:rStyle w:val="Lienhypertexte"/>
            <w:sz w:val="24"/>
            <w:szCs w:val="24"/>
          </w:rPr>
          <w:t>https://kokoro-lingua-en-anglais.learnybox.com/formation/formation/6180/?idmodule=52066&amp;idpage=232138</w:t>
        </w:r>
      </w:hyperlink>
    </w:p>
    <w:p w:rsidR="00CB6B5B" w:rsidRPr="00531AAF" w:rsidRDefault="003B7651" w:rsidP="00997CCB">
      <w:pPr>
        <w:rPr>
          <w:rFonts w:ascii="Arial" w:hAnsi="Arial" w:cs="Arial"/>
          <w:b/>
          <w:bCs/>
          <w:i/>
          <w:iCs/>
          <w:color w:val="4472C4" w:themeColor="accent1"/>
          <w:sz w:val="32"/>
          <w:szCs w:val="32"/>
          <w:u w:val="single"/>
        </w:rPr>
      </w:pPr>
      <w:r w:rsidRPr="003B7651">
        <w:cr/>
      </w:r>
      <w:r w:rsidR="00CB6B5B">
        <w:rPr>
          <w:rFonts w:ascii="Arial" w:hAnsi="Arial" w:cs="Arial"/>
          <w:b/>
          <w:bCs/>
          <w:i/>
          <w:iCs/>
          <w:sz w:val="32"/>
          <w:szCs w:val="32"/>
          <w:u w:val="single"/>
        </w:rPr>
        <w:t xml:space="preserve">English </w:t>
      </w:r>
      <w:r w:rsidR="00CB6B5B" w:rsidRPr="00531AAF">
        <w:rPr>
          <w:rFonts w:ascii="Arial" w:hAnsi="Arial" w:cs="Arial"/>
          <w:b/>
          <w:bCs/>
          <w:i/>
          <w:iCs/>
          <w:color w:val="4472C4" w:themeColor="accent1"/>
          <w:sz w:val="32"/>
          <w:szCs w:val="32"/>
          <w:u w:val="single"/>
        </w:rPr>
        <w:t xml:space="preserve">– </w:t>
      </w:r>
      <w:r w:rsidR="00CB6B5B">
        <w:rPr>
          <w:rFonts w:ascii="Arial" w:hAnsi="Arial" w:cs="Arial"/>
          <w:b/>
          <w:bCs/>
          <w:i/>
          <w:iCs/>
          <w:color w:val="4472C4" w:themeColor="accent1"/>
          <w:sz w:val="32"/>
          <w:szCs w:val="32"/>
          <w:u w:val="single"/>
        </w:rPr>
        <w:t>r</w:t>
      </w:r>
      <w:r w:rsidR="008B0014">
        <w:rPr>
          <w:rFonts w:ascii="Arial" w:hAnsi="Arial" w:cs="Arial"/>
          <w:b/>
          <w:bCs/>
          <w:i/>
          <w:iCs/>
          <w:color w:val="4472C4" w:themeColor="accent1"/>
          <w:sz w:val="32"/>
          <w:szCs w:val="32"/>
          <w:u w:val="single"/>
        </w:rPr>
        <w:t>eviewing</w:t>
      </w:r>
      <w:r w:rsidR="00CB6B5B" w:rsidRPr="00531AAF">
        <w:rPr>
          <w:rFonts w:ascii="Arial" w:hAnsi="Arial" w:cs="Arial"/>
          <w:b/>
          <w:bCs/>
          <w:i/>
          <w:iCs/>
          <w:color w:val="4472C4" w:themeColor="accent1"/>
          <w:sz w:val="32"/>
          <w:szCs w:val="32"/>
          <w:u w:val="single"/>
        </w:rPr>
        <w:t xml:space="preserve"> </w:t>
      </w:r>
    </w:p>
    <w:p w:rsidR="007C3A4F" w:rsidRDefault="007C3A4F" w:rsidP="00467F65">
      <w:pPr>
        <w:rPr>
          <w:rFonts w:ascii="Arial" w:hAnsi="Arial" w:cs="Arial"/>
          <w:sz w:val="24"/>
          <w:szCs w:val="24"/>
        </w:rPr>
      </w:pPr>
    </w:p>
    <w:p w:rsidR="00CB6B5B" w:rsidRPr="00CB6B5B" w:rsidRDefault="00CB6B5B" w:rsidP="00467F65">
      <w:pPr>
        <w:rPr>
          <w:rFonts w:ascii="Arial" w:hAnsi="Arial" w:cs="Arial"/>
          <w:sz w:val="24"/>
          <w:szCs w:val="24"/>
        </w:rPr>
      </w:pPr>
      <w:r w:rsidRPr="00CB6B5B">
        <w:rPr>
          <w:rFonts w:ascii="Arial" w:hAnsi="Arial" w:cs="Arial"/>
          <w:sz w:val="24"/>
          <w:szCs w:val="24"/>
        </w:rPr>
        <w:t xml:space="preserve">Sur le site Cned </w:t>
      </w:r>
      <w:hyperlink r:id="rId15" w:history="1">
        <w:r w:rsidRPr="00CB6B5B">
          <w:rPr>
            <w:rStyle w:val="Lienhypertexte"/>
            <w:rFonts w:ascii="Arial" w:hAnsi="Arial" w:cs="Arial"/>
            <w:sz w:val="24"/>
            <w:szCs w:val="24"/>
          </w:rPr>
          <w:t>https://ecole.cned.fr/</w:t>
        </w:r>
      </w:hyperlink>
      <w:r w:rsidRPr="00CB6B5B">
        <w:rPr>
          <w:rFonts w:ascii="Arial" w:hAnsi="Arial" w:cs="Arial"/>
          <w:sz w:val="24"/>
          <w:szCs w:val="24"/>
        </w:rPr>
        <w:t xml:space="preserve"> (s’inscrire si non déjà fait)</w:t>
      </w:r>
    </w:p>
    <w:p w:rsidR="00CB6B5B" w:rsidRDefault="00CB6B5B" w:rsidP="00467F65">
      <w:pPr>
        <w:rPr>
          <w:rFonts w:ascii="Arial" w:hAnsi="Arial" w:cs="Arial"/>
          <w:sz w:val="24"/>
          <w:szCs w:val="24"/>
        </w:rPr>
      </w:pPr>
      <w:r>
        <w:rPr>
          <w:rFonts w:ascii="Arial" w:hAnsi="Arial" w:cs="Arial"/>
          <w:sz w:val="24"/>
          <w:szCs w:val="24"/>
        </w:rPr>
        <w:t xml:space="preserve">Aller sur la rubrique CE1 / anglais / livre numérique 3 </w:t>
      </w:r>
      <w:r w:rsidR="00517917">
        <w:rPr>
          <w:rFonts w:ascii="Arial" w:hAnsi="Arial" w:cs="Arial"/>
          <w:sz w:val="24"/>
          <w:szCs w:val="24"/>
        </w:rPr>
        <w:t>« </w:t>
      </w:r>
      <w:r>
        <w:rPr>
          <w:rFonts w:ascii="Arial" w:hAnsi="Arial" w:cs="Arial"/>
          <w:sz w:val="24"/>
          <w:szCs w:val="24"/>
        </w:rPr>
        <w:t>Je discute</w:t>
      </w:r>
      <w:r w:rsidR="00517917">
        <w:rPr>
          <w:rFonts w:ascii="Arial" w:hAnsi="Arial" w:cs="Arial"/>
          <w:sz w:val="24"/>
          <w:szCs w:val="24"/>
        </w:rPr>
        <w:t> »</w:t>
      </w:r>
      <w:r>
        <w:rPr>
          <w:rFonts w:ascii="Arial" w:hAnsi="Arial" w:cs="Arial"/>
          <w:sz w:val="24"/>
          <w:szCs w:val="24"/>
        </w:rPr>
        <w:t xml:space="preserve"> et faire les activités de la page </w:t>
      </w:r>
      <w:r w:rsidR="008B0014">
        <w:rPr>
          <w:rFonts w:ascii="Arial" w:hAnsi="Arial" w:cs="Arial"/>
          <w:sz w:val="24"/>
          <w:szCs w:val="24"/>
        </w:rPr>
        <w:t>1</w:t>
      </w:r>
      <w:r w:rsidR="003B7651">
        <w:rPr>
          <w:rFonts w:ascii="Arial" w:hAnsi="Arial" w:cs="Arial"/>
          <w:sz w:val="24"/>
          <w:szCs w:val="24"/>
        </w:rPr>
        <w:t>9</w:t>
      </w:r>
      <w:r>
        <w:rPr>
          <w:rFonts w:ascii="Arial" w:hAnsi="Arial" w:cs="Arial"/>
          <w:sz w:val="24"/>
          <w:szCs w:val="24"/>
        </w:rPr>
        <w:t xml:space="preserve"> à </w:t>
      </w:r>
      <w:r w:rsidR="003B7651">
        <w:rPr>
          <w:rFonts w:ascii="Arial" w:hAnsi="Arial" w:cs="Arial"/>
          <w:sz w:val="24"/>
          <w:szCs w:val="24"/>
        </w:rPr>
        <w:t>22</w:t>
      </w:r>
    </w:p>
    <w:p w:rsidR="00CB6B5B" w:rsidRDefault="00CB6B5B" w:rsidP="00467F65">
      <w:pPr>
        <w:rPr>
          <w:rFonts w:ascii="Arial" w:hAnsi="Arial" w:cs="Arial"/>
          <w:sz w:val="24"/>
          <w:szCs w:val="24"/>
        </w:rPr>
      </w:pPr>
    </w:p>
    <w:p w:rsidR="00CB6B5B" w:rsidRPr="00531AAF" w:rsidRDefault="00CB6B5B" w:rsidP="00CB6B5B">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r>
        <w:rPr>
          <w:rFonts w:ascii="Arial" w:hAnsi="Arial" w:cs="Arial"/>
          <w:b/>
          <w:bCs/>
          <w:i/>
          <w:iCs/>
          <w:color w:val="4472C4" w:themeColor="accent1"/>
          <w:sz w:val="32"/>
          <w:szCs w:val="32"/>
          <w:u w:val="single"/>
        </w:rPr>
        <w:t>sport</w:t>
      </w:r>
      <w:r w:rsidRPr="00531AAF">
        <w:rPr>
          <w:rFonts w:ascii="Arial" w:hAnsi="Arial" w:cs="Arial"/>
          <w:b/>
          <w:bCs/>
          <w:i/>
          <w:iCs/>
          <w:color w:val="4472C4" w:themeColor="accent1"/>
          <w:sz w:val="32"/>
          <w:szCs w:val="32"/>
          <w:u w:val="single"/>
        </w:rPr>
        <w:t xml:space="preserve"> </w:t>
      </w:r>
    </w:p>
    <w:p w:rsidR="00CB6B5B" w:rsidRDefault="00CB6B5B" w:rsidP="00467F65">
      <w:pPr>
        <w:rPr>
          <w:rFonts w:ascii="Arial" w:hAnsi="Arial" w:cs="Arial"/>
          <w:sz w:val="24"/>
          <w:szCs w:val="24"/>
        </w:rPr>
      </w:pPr>
    </w:p>
    <w:p w:rsidR="00CB6B5B" w:rsidRDefault="00CB6B5B" w:rsidP="00467F65">
      <w:pPr>
        <w:rPr>
          <w:rFonts w:ascii="Arial" w:hAnsi="Arial" w:cs="Arial"/>
          <w:sz w:val="24"/>
          <w:szCs w:val="24"/>
        </w:rPr>
      </w:pPr>
      <w:r>
        <w:rPr>
          <w:rFonts w:ascii="Arial" w:hAnsi="Arial" w:cs="Arial"/>
          <w:sz w:val="24"/>
          <w:szCs w:val="24"/>
        </w:rPr>
        <w:t>Parce qu’il faut aussi bouger </w:t>
      </w:r>
      <w:r w:rsidR="008B0014">
        <w:rPr>
          <w:rFonts w:ascii="Arial" w:hAnsi="Arial" w:cs="Arial"/>
          <w:sz w:val="24"/>
          <w:szCs w:val="24"/>
        </w:rPr>
        <w:t xml:space="preserve">et en anglais c’est encore mieux ! </w:t>
      </w:r>
    </w:p>
    <w:p w:rsidR="008B0014" w:rsidRDefault="00CB6B5B" w:rsidP="00467F65">
      <w:pPr>
        <w:rPr>
          <w:rFonts w:ascii="Arial" w:hAnsi="Arial" w:cs="Arial"/>
          <w:sz w:val="24"/>
          <w:szCs w:val="24"/>
        </w:rPr>
      </w:pPr>
      <w:r>
        <w:rPr>
          <w:rFonts w:ascii="Arial" w:hAnsi="Arial" w:cs="Arial"/>
          <w:sz w:val="24"/>
          <w:szCs w:val="24"/>
        </w:rPr>
        <w:t xml:space="preserve">Sur la chaine Youtube, </w:t>
      </w:r>
      <w:r w:rsidR="008B0014">
        <w:rPr>
          <w:rFonts w:ascii="Arial" w:hAnsi="Arial" w:cs="Arial"/>
          <w:sz w:val="24"/>
          <w:szCs w:val="24"/>
        </w:rPr>
        <w:t xml:space="preserve">tu peux suivre en direct à 9 h « P.E with Joe » </w:t>
      </w:r>
    </w:p>
    <w:p w:rsidR="008B0014" w:rsidRDefault="008B0014" w:rsidP="00467F65">
      <w:r>
        <w:rPr>
          <w:rFonts w:ascii="Arial" w:hAnsi="Arial" w:cs="Arial"/>
          <w:sz w:val="24"/>
          <w:szCs w:val="24"/>
        </w:rPr>
        <w:t>Sinon voici la séance de m</w:t>
      </w:r>
      <w:r w:rsidR="00517917">
        <w:rPr>
          <w:rFonts w:ascii="Arial" w:hAnsi="Arial" w:cs="Arial"/>
          <w:sz w:val="24"/>
          <w:szCs w:val="24"/>
        </w:rPr>
        <w:t xml:space="preserve">ercredi </w:t>
      </w:r>
      <w:r>
        <w:rPr>
          <w:rFonts w:ascii="Arial" w:hAnsi="Arial" w:cs="Arial"/>
          <w:sz w:val="24"/>
          <w:szCs w:val="24"/>
        </w:rPr>
        <w:t xml:space="preserve">matin </w:t>
      </w:r>
      <w:hyperlink r:id="rId16" w:history="1">
        <w:r w:rsidR="00517917" w:rsidRPr="00517917">
          <w:rPr>
            <w:rStyle w:val="Lienhypertexte"/>
            <w:sz w:val="24"/>
            <w:szCs w:val="24"/>
          </w:rPr>
          <w:t>https://www.youtube.com/watch?v=4wzoy_J3I_c</w:t>
        </w:r>
      </w:hyperlink>
    </w:p>
    <w:p w:rsidR="00517917" w:rsidRDefault="00517917" w:rsidP="00467F65">
      <w:pPr>
        <w:rPr>
          <w:rFonts w:ascii="Arial" w:hAnsi="Arial" w:cs="Arial"/>
          <w:sz w:val="24"/>
          <w:szCs w:val="24"/>
        </w:rPr>
      </w:pPr>
    </w:p>
    <w:p w:rsidR="00CB6B5B" w:rsidRDefault="00CB6B5B" w:rsidP="00467F65">
      <w:pPr>
        <w:rPr>
          <w:rFonts w:ascii="Arial" w:hAnsi="Arial" w:cs="Arial"/>
          <w:color w:val="030303"/>
          <w:sz w:val="27"/>
          <w:szCs w:val="27"/>
          <w:shd w:val="clear" w:color="auto" w:fill="F9F9F9"/>
        </w:rPr>
      </w:pPr>
    </w:p>
    <w:p w:rsidR="001A2ED2" w:rsidRPr="00495DBA" w:rsidRDefault="001A2ED2" w:rsidP="001A2ED2">
      <w:pPr>
        <w:jc w:val="center"/>
        <w:rPr>
          <w:rFonts w:ascii="Arial" w:hAnsi="Arial" w:cs="Arial"/>
          <w:b/>
          <w:bCs/>
          <w:i/>
          <w:iCs/>
          <w:sz w:val="32"/>
          <w:szCs w:val="32"/>
          <w:u w:val="single"/>
        </w:rPr>
      </w:pPr>
      <w:r>
        <w:rPr>
          <w:rFonts w:ascii="Arial" w:hAnsi="Arial" w:cs="Arial"/>
          <w:b/>
          <w:bCs/>
          <w:i/>
          <w:iCs/>
          <w:sz w:val="32"/>
          <w:szCs w:val="32"/>
          <w:u w:val="single"/>
        </w:rPr>
        <w:t>Art plastique</w:t>
      </w:r>
    </w:p>
    <w:p w:rsidR="001A2ED2" w:rsidRDefault="001A2ED2" w:rsidP="001A2ED2">
      <w:pPr>
        <w:rPr>
          <w:rFonts w:ascii="Arial" w:hAnsi="Arial" w:cs="Arial"/>
          <w:sz w:val="24"/>
          <w:szCs w:val="24"/>
        </w:rPr>
      </w:pPr>
    </w:p>
    <w:p w:rsidR="00517917" w:rsidRDefault="00517917" w:rsidP="001A2ED2">
      <w:pPr>
        <w:rPr>
          <w:rFonts w:ascii="Arial" w:hAnsi="Arial" w:cs="Arial"/>
          <w:sz w:val="24"/>
          <w:szCs w:val="24"/>
        </w:rPr>
      </w:pPr>
      <w:r>
        <w:rPr>
          <w:rFonts w:ascii="Arial" w:hAnsi="Arial" w:cs="Arial"/>
          <w:sz w:val="24"/>
          <w:szCs w:val="24"/>
        </w:rPr>
        <w:t xml:space="preserve">It’s time for the flowers </w:t>
      </w:r>
      <w:r w:rsidRPr="00517917">
        <w:rPr>
          <w:noProof/>
        </w:rPr>
        <w:drawing>
          <wp:inline distT="0" distB="0" distL="0" distR="0" wp14:anchorId="7EDF368B" wp14:editId="24AED7D2">
            <wp:extent cx="712800" cy="399600"/>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12800" cy="399600"/>
                    </a:xfrm>
                    <a:prstGeom prst="rect">
                      <a:avLst/>
                    </a:prstGeom>
                  </pic:spPr>
                </pic:pic>
              </a:graphicData>
            </a:graphic>
          </wp:inline>
        </w:drawing>
      </w:r>
      <w:r>
        <w:rPr>
          <w:rFonts w:ascii="Arial" w:hAnsi="Arial" w:cs="Arial"/>
          <w:sz w:val="24"/>
          <w:szCs w:val="24"/>
        </w:rPr>
        <w:t xml:space="preserve"> exhibition !</w:t>
      </w:r>
    </w:p>
    <w:p w:rsidR="00517917" w:rsidRDefault="00517917" w:rsidP="001A2ED2">
      <w:pPr>
        <w:rPr>
          <w:rFonts w:ascii="Arial" w:hAnsi="Arial" w:cs="Arial"/>
          <w:sz w:val="24"/>
          <w:szCs w:val="24"/>
        </w:rPr>
      </w:pPr>
      <w:r>
        <w:rPr>
          <w:rFonts w:ascii="Arial" w:hAnsi="Arial" w:cs="Arial"/>
          <w:sz w:val="24"/>
          <w:szCs w:val="24"/>
        </w:rPr>
        <w:t>Hang your drawings or paintings outside !</w:t>
      </w:r>
    </w:p>
    <w:p w:rsidR="00517917" w:rsidRDefault="00517917" w:rsidP="001A2ED2">
      <w:pPr>
        <w:rPr>
          <w:rFonts w:ascii="Arial" w:hAnsi="Arial" w:cs="Arial"/>
          <w:sz w:val="24"/>
          <w:szCs w:val="24"/>
        </w:rPr>
      </w:pPr>
    </w:p>
    <w:p w:rsidR="00CB6B5B" w:rsidRPr="001B7928" w:rsidRDefault="00CB6B5B" w:rsidP="001A2ED2">
      <w:pPr>
        <w:rPr>
          <w:rFonts w:ascii="Arial" w:hAnsi="Arial" w:cs="Arial"/>
          <w:sz w:val="24"/>
          <w:szCs w:val="24"/>
        </w:rPr>
      </w:pPr>
    </w:p>
    <w:sectPr w:rsidR="00CB6B5B" w:rsidRPr="001B7928" w:rsidSect="003C4A3A">
      <w:pgSz w:w="11906" w:h="16838"/>
      <w:pgMar w:top="709"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7F65" w:rsidRDefault="00467F65" w:rsidP="00467F65">
      <w:pPr>
        <w:spacing w:after="0" w:line="240" w:lineRule="auto"/>
      </w:pPr>
      <w:r>
        <w:separator/>
      </w:r>
    </w:p>
  </w:endnote>
  <w:endnote w:type="continuationSeparator" w:id="0">
    <w:p w:rsidR="00467F65" w:rsidRDefault="00467F65" w:rsidP="0046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Sneakerhead BTN Condensed">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7F65" w:rsidRDefault="00467F65" w:rsidP="00467F65">
      <w:pPr>
        <w:spacing w:after="0" w:line="240" w:lineRule="auto"/>
      </w:pPr>
      <w:r>
        <w:separator/>
      </w:r>
    </w:p>
  </w:footnote>
  <w:footnote w:type="continuationSeparator" w:id="0">
    <w:p w:rsidR="00467F65" w:rsidRDefault="00467F65" w:rsidP="00467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651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505A58"/>
    <w:multiLevelType w:val="hybridMultilevel"/>
    <w:tmpl w:val="04523624"/>
    <w:lvl w:ilvl="0" w:tplc="CF1C22A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7B7B90"/>
    <w:multiLevelType w:val="multilevel"/>
    <w:tmpl w:val="20E2BE98"/>
    <w:lvl w:ilvl="0">
      <w:start w:val="37"/>
      <w:numFmt w:val="decimal"/>
      <w:lvlText w:val="%1"/>
      <w:lvlJc w:val="left"/>
      <w:pPr>
        <w:ind w:left="612" w:hanging="612"/>
      </w:pPr>
      <w:rPr>
        <w:rFonts w:hint="default"/>
      </w:rPr>
    </w:lvl>
    <w:lvl w:ilvl="1">
      <w:start w:val="3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9129AA"/>
    <w:multiLevelType w:val="hybridMultilevel"/>
    <w:tmpl w:val="EC36809A"/>
    <w:lvl w:ilvl="0" w:tplc="7DDE508E">
      <w:start w:val="2"/>
      <w:numFmt w:val="bullet"/>
      <w:lvlText w:val="-"/>
      <w:lvlJc w:val="left"/>
      <w:pPr>
        <w:ind w:left="720" w:hanging="360"/>
      </w:pPr>
      <w:rPr>
        <w:rFonts w:ascii="Arial" w:eastAsiaTheme="minorHAnsi"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6C023E"/>
    <w:multiLevelType w:val="hybridMultilevel"/>
    <w:tmpl w:val="5C42E0E4"/>
    <w:lvl w:ilvl="0" w:tplc="2628316C">
      <w:start w:val="1"/>
      <w:numFmt w:val="lowerLetter"/>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B16421"/>
    <w:multiLevelType w:val="hybridMultilevel"/>
    <w:tmpl w:val="B4FE1980"/>
    <w:lvl w:ilvl="0" w:tplc="40AEBD8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A0CE1"/>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2C2D0562"/>
    <w:multiLevelType w:val="hybridMultilevel"/>
    <w:tmpl w:val="D4CA093E"/>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9D438B8"/>
    <w:multiLevelType w:val="hybridMultilevel"/>
    <w:tmpl w:val="16DA1A8A"/>
    <w:lvl w:ilvl="0" w:tplc="70667D3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4D882E0A"/>
    <w:multiLevelType w:val="hybridMultilevel"/>
    <w:tmpl w:val="F848AF50"/>
    <w:lvl w:ilvl="0" w:tplc="35F8B1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B31428C"/>
    <w:multiLevelType w:val="hybridMultilevel"/>
    <w:tmpl w:val="39107542"/>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185B5D"/>
    <w:multiLevelType w:val="hybridMultilevel"/>
    <w:tmpl w:val="10D07058"/>
    <w:lvl w:ilvl="0" w:tplc="AD36A5E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B8167B"/>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76035F"/>
    <w:multiLevelType w:val="hybridMultilevel"/>
    <w:tmpl w:val="56E2A742"/>
    <w:lvl w:ilvl="0" w:tplc="79D438B2">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8" w15:restartNumberingAfterBreak="0">
    <w:nsid w:val="66702BB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95676E"/>
    <w:multiLevelType w:val="multilevel"/>
    <w:tmpl w:val="8CC2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D1839"/>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
  </w:num>
  <w:num w:numId="3">
    <w:abstractNumId w:val="10"/>
  </w:num>
  <w:num w:numId="4">
    <w:abstractNumId w:val="7"/>
  </w:num>
  <w:num w:numId="5">
    <w:abstractNumId w:val="5"/>
  </w:num>
  <w:num w:numId="6">
    <w:abstractNumId w:val="2"/>
  </w:num>
  <w:num w:numId="7">
    <w:abstractNumId w:val="9"/>
  </w:num>
  <w:num w:numId="8">
    <w:abstractNumId w:val="18"/>
  </w:num>
  <w:num w:numId="9">
    <w:abstractNumId w:val="12"/>
  </w:num>
  <w:num w:numId="10">
    <w:abstractNumId w:val="16"/>
  </w:num>
  <w:num w:numId="11">
    <w:abstractNumId w:val="11"/>
  </w:num>
  <w:num w:numId="12">
    <w:abstractNumId w:val="13"/>
  </w:num>
  <w:num w:numId="13">
    <w:abstractNumId w:val="17"/>
  </w:num>
  <w:num w:numId="14">
    <w:abstractNumId w:val="4"/>
  </w:num>
  <w:num w:numId="15">
    <w:abstractNumId w:val="3"/>
  </w:num>
  <w:num w:numId="16">
    <w:abstractNumId w:val="0"/>
  </w:num>
  <w:num w:numId="17">
    <w:abstractNumId w:val="14"/>
  </w:num>
  <w:num w:numId="18">
    <w:abstractNumId w:val="15"/>
  </w:num>
  <w:num w:numId="19">
    <w:abstractNumId w:val="6"/>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6417D"/>
    <w:rsid w:val="000C4931"/>
    <w:rsid w:val="000D6F70"/>
    <w:rsid w:val="00154421"/>
    <w:rsid w:val="00193A04"/>
    <w:rsid w:val="00197FBB"/>
    <w:rsid w:val="001A2ED2"/>
    <w:rsid w:val="001B7928"/>
    <w:rsid w:val="001D1E09"/>
    <w:rsid w:val="002076D1"/>
    <w:rsid w:val="00291F28"/>
    <w:rsid w:val="002B5B00"/>
    <w:rsid w:val="002B7E68"/>
    <w:rsid w:val="002E7106"/>
    <w:rsid w:val="00303F30"/>
    <w:rsid w:val="00310C2E"/>
    <w:rsid w:val="00371E78"/>
    <w:rsid w:val="003A2214"/>
    <w:rsid w:val="003B7651"/>
    <w:rsid w:val="003C4A3A"/>
    <w:rsid w:val="004348C5"/>
    <w:rsid w:val="00443360"/>
    <w:rsid w:val="00467F65"/>
    <w:rsid w:val="0048752D"/>
    <w:rsid w:val="00495DBA"/>
    <w:rsid w:val="004A32FD"/>
    <w:rsid w:val="004D7115"/>
    <w:rsid w:val="004F0FFB"/>
    <w:rsid w:val="0051227B"/>
    <w:rsid w:val="00517917"/>
    <w:rsid w:val="00531AAF"/>
    <w:rsid w:val="00536EDB"/>
    <w:rsid w:val="00562E6A"/>
    <w:rsid w:val="005A3F82"/>
    <w:rsid w:val="005A5348"/>
    <w:rsid w:val="00601063"/>
    <w:rsid w:val="0064252E"/>
    <w:rsid w:val="0068754B"/>
    <w:rsid w:val="006A0755"/>
    <w:rsid w:val="006A20DC"/>
    <w:rsid w:val="006E4B80"/>
    <w:rsid w:val="00732433"/>
    <w:rsid w:val="00770D67"/>
    <w:rsid w:val="007965C4"/>
    <w:rsid w:val="007A7176"/>
    <w:rsid w:val="007C3A4F"/>
    <w:rsid w:val="007D78AB"/>
    <w:rsid w:val="007D7CF1"/>
    <w:rsid w:val="00847A26"/>
    <w:rsid w:val="008B0014"/>
    <w:rsid w:val="008B5D76"/>
    <w:rsid w:val="008F4148"/>
    <w:rsid w:val="00901053"/>
    <w:rsid w:val="0095030F"/>
    <w:rsid w:val="0096138A"/>
    <w:rsid w:val="009624E8"/>
    <w:rsid w:val="00967650"/>
    <w:rsid w:val="00997CCB"/>
    <w:rsid w:val="009D23C8"/>
    <w:rsid w:val="009E2B06"/>
    <w:rsid w:val="00A07C70"/>
    <w:rsid w:val="00A40714"/>
    <w:rsid w:val="00A56DFB"/>
    <w:rsid w:val="00A84D58"/>
    <w:rsid w:val="00A872DC"/>
    <w:rsid w:val="00AB02C5"/>
    <w:rsid w:val="00AF4EBA"/>
    <w:rsid w:val="00B1038D"/>
    <w:rsid w:val="00B23061"/>
    <w:rsid w:val="00BA2AD6"/>
    <w:rsid w:val="00BD6B01"/>
    <w:rsid w:val="00C04CA0"/>
    <w:rsid w:val="00C14C52"/>
    <w:rsid w:val="00C14E9F"/>
    <w:rsid w:val="00C41B9C"/>
    <w:rsid w:val="00C869AB"/>
    <w:rsid w:val="00CB6B5B"/>
    <w:rsid w:val="00CD0449"/>
    <w:rsid w:val="00CD103E"/>
    <w:rsid w:val="00CD5589"/>
    <w:rsid w:val="00CD7A3F"/>
    <w:rsid w:val="00D2513E"/>
    <w:rsid w:val="00D52B54"/>
    <w:rsid w:val="00D81241"/>
    <w:rsid w:val="00D853C8"/>
    <w:rsid w:val="00DA5287"/>
    <w:rsid w:val="00DE5335"/>
    <w:rsid w:val="00E72ED0"/>
    <w:rsid w:val="00E92FB0"/>
    <w:rsid w:val="00E97DC9"/>
    <w:rsid w:val="00EB7526"/>
    <w:rsid w:val="00F0469F"/>
    <w:rsid w:val="00FD7BAE"/>
    <w:rsid w:val="00FE45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AC42"/>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3B765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character" w:styleId="Lienhypertextesuivivisit">
    <w:name w:val="FollowedHyperlink"/>
    <w:basedOn w:val="Policepardfaut"/>
    <w:uiPriority w:val="99"/>
    <w:semiHidden/>
    <w:unhideWhenUsed/>
    <w:rsid w:val="00C14C52"/>
    <w:rPr>
      <w:color w:val="954F72" w:themeColor="followedHyperlink"/>
      <w:u w:val="single"/>
    </w:rPr>
  </w:style>
  <w:style w:type="paragraph" w:styleId="En-tte">
    <w:name w:val="header"/>
    <w:basedOn w:val="Normal"/>
    <w:link w:val="En-tteCar"/>
    <w:uiPriority w:val="99"/>
    <w:unhideWhenUsed/>
    <w:rsid w:val="00467F65"/>
    <w:pPr>
      <w:tabs>
        <w:tab w:val="center" w:pos="4536"/>
        <w:tab w:val="right" w:pos="9072"/>
      </w:tabs>
      <w:spacing w:after="0" w:line="240" w:lineRule="auto"/>
    </w:pPr>
  </w:style>
  <w:style w:type="character" w:customStyle="1" w:styleId="En-tteCar">
    <w:name w:val="En-tête Car"/>
    <w:basedOn w:val="Policepardfaut"/>
    <w:link w:val="En-tte"/>
    <w:uiPriority w:val="99"/>
    <w:rsid w:val="00467F65"/>
  </w:style>
  <w:style w:type="paragraph" w:styleId="Pieddepage">
    <w:name w:val="footer"/>
    <w:basedOn w:val="Normal"/>
    <w:link w:val="PieddepageCar"/>
    <w:uiPriority w:val="99"/>
    <w:unhideWhenUsed/>
    <w:rsid w:val="00467F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65"/>
  </w:style>
  <w:style w:type="character" w:customStyle="1" w:styleId="Titre3Car">
    <w:name w:val="Titre 3 Car"/>
    <w:basedOn w:val="Policepardfaut"/>
    <w:link w:val="Titre3"/>
    <w:uiPriority w:val="9"/>
    <w:rsid w:val="003B7651"/>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B7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8086">
      <w:bodyDiv w:val="1"/>
      <w:marLeft w:val="0"/>
      <w:marRight w:val="0"/>
      <w:marTop w:val="0"/>
      <w:marBottom w:val="0"/>
      <w:divBdr>
        <w:top w:val="none" w:sz="0" w:space="0" w:color="auto"/>
        <w:left w:val="none" w:sz="0" w:space="0" w:color="auto"/>
        <w:bottom w:val="none" w:sz="0" w:space="0" w:color="auto"/>
        <w:right w:val="none" w:sz="0" w:space="0" w:color="auto"/>
      </w:divBdr>
    </w:div>
    <w:div w:id="1790976169">
      <w:bodyDiv w:val="1"/>
      <w:marLeft w:val="0"/>
      <w:marRight w:val="0"/>
      <w:marTop w:val="0"/>
      <w:marBottom w:val="0"/>
      <w:divBdr>
        <w:top w:val="none" w:sz="0" w:space="0" w:color="auto"/>
        <w:left w:val="none" w:sz="0" w:space="0" w:color="auto"/>
        <w:bottom w:val="none" w:sz="0" w:space="0" w:color="auto"/>
        <w:right w:val="none" w:sz="0" w:space="0" w:color="auto"/>
      </w:divBdr>
    </w:div>
    <w:div w:id="20838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ube.com/watch?v=4wzoy_J3I_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cole.cned.f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okoro-lingua-en-anglais.learnybox.com/formation/formation/6180/?idmodule=52066&amp;idpage=2321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30</cp:revision>
  <dcterms:created xsi:type="dcterms:W3CDTF">2020-03-16T17:43:00Z</dcterms:created>
  <dcterms:modified xsi:type="dcterms:W3CDTF">2020-03-25T15:13:00Z</dcterms:modified>
</cp:coreProperties>
</file>