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 xml:space="preserve">Hello everyone ! </w:t>
        <w:tab/>
        <w:t>Jeudi 26 mars 2020</w:t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  <w:b/>
          <w:bCs/>
          <w:u w:val="single"/>
        </w:rPr>
        <w:t>Rituels Anglais</w:t>
      </w:r>
      <w:r>
        <w:rPr>
          <w:rFonts w:cs="Comic Sans MS" w:ascii="Comic Sans MS" w:hAnsi="Comic Sans MS"/>
          <w:b/>
          <w:bCs/>
        </w:rPr>
        <w:t xml:space="preserve"> </w:t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What’s the date today ? _______________________________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 xml:space="preserve">Today is … </w:t>
        <w:tab/>
        <w:tab/>
        <w:tab/>
        <w:t xml:space="preserve">Yesterday was … </w:t>
        <w:tab/>
        <w:tab/>
        <w:tab/>
        <w:t>Tomorrow will be …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eastAsia="Comic Sans MS" w:cs="Comic Sans MS" w:ascii="Comic Sans MS" w:hAnsi="Comic Sans MS"/>
        </w:rPr>
        <w:t xml:space="preserve"> 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How are you ? I am __________________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What’s the weather like ? It’s ___________ and _______________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  <w:b/>
          <w:bCs/>
          <w:u w:val="single"/>
        </w:rPr>
        <w:t>Énigme du jour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/>
      </w:pPr>
      <w:r>
        <w:rPr/>
        <w:drawing>
          <wp:inline distT="0" distB="0" distL="0" distR="0">
            <wp:extent cx="3000375" cy="1199515"/>
            <wp:effectExtent l="0" t="0" r="0" b="0"/>
            <wp:docPr id="1" name="Image 2" descr="Une image contenant ois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oisea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</w:t>
      </w:r>
      <w:r>
        <w:rPr/>
        <w:drawing>
          <wp:inline distT="0" distB="0" distL="0" distR="0">
            <wp:extent cx="2099310" cy="1445260"/>
            <wp:effectExtent l="0" t="0" r="0" b="0"/>
            <wp:docPr id="2" name="Image 3" descr="Une image contenant jeu, alimentation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Une image contenant jeu, alimentation, dess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Mesures : le périmètre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Le périmètre d’une figure plane, c’est la mesure de son contour.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ind w:hanging="0"/>
        <w:rPr>
          <w:rFonts w:ascii="Comic Sans MS" w:hAnsi="Comic Sans MS"/>
        </w:rPr>
      </w:pPr>
      <w:r>
        <w:rPr>
          <w:rFonts w:ascii="Comic Sans MS" w:hAnsi="Comic Sans MS"/>
        </w:rPr>
        <w:t>Pour mesurer le périmètre de cette figure, ce n’est pas facile. On peut utiliser de la ficelle.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ab/>
        <w:tab/>
      </w:r>
    </w:p>
    <w:p>
      <w:pPr>
        <w:pStyle w:val="Normal"/>
        <w:rPr>
          <w:rFonts w:ascii="Comic Sans MS" w:hAnsi="Comic Sans M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-283210</wp:posOffset>
            </wp:positionH>
            <wp:positionV relativeFrom="paragraph">
              <wp:posOffset>44450</wp:posOffset>
            </wp:positionV>
            <wp:extent cx="1898015" cy="1329690"/>
            <wp:effectExtent l="0" t="0" r="0" b="0"/>
            <wp:wrapNone/>
            <wp:docPr id="3" name="Enc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r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ab/>
        <w:tab/>
        <w:tab/>
        <w:t>On trouve : P (Périmètre) =……………. cm (environ)</w:t>
      </w:r>
    </w:p>
    <w:p>
      <w:pPr>
        <w:pStyle w:val="Normal"/>
        <w:ind w:left="1416" w:hanging="0"/>
        <w:rPr/>
      </w:pPr>
      <w:r>
        <w:rPr>
          <w:rFonts w:ascii="Comic Sans MS" w:hAnsi="Comic Sans MS"/>
        </w:rPr>
        <w:tab/>
        <w:tab/>
        <w:tab/>
        <w:tab/>
        <w:t xml:space="preserve">Ce n’est pas très précis mais on ne peut pas </w:t>
        <w:tab/>
        <w:tab/>
        <w:tab/>
        <w:tab/>
        <w:tab/>
        <w:t>vraimen</w:t>
      </w:r>
      <w:r>
        <w:rPr>
          <w:rFonts w:ascii="Comic Sans MS" w:hAnsi="Comic Sans MS"/>
        </w:rPr>
        <w:t xml:space="preserve">t </w:t>
      </w:r>
      <w:r>
        <w:rPr>
          <w:rFonts w:ascii="Comic Sans MS" w:hAnsi="Comic Sans MS"/>
        </w:rPr>
        <w:t>faire mieux, à notre niveau.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Pour un polygone, c’est plus facile : il suffit d’ajouter les mesures des longueurs des côtés.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/>
        <w:drawing>
          <wp:inline distT="0" distB="0" distL="0" distR="0">
            <wp:extent cx="5756910" cy="2871470"/>
            <wp:effectExtent l="0" t="0" r="0" b="0"/>
            <wp:docPr id="4" name="Image 1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Une image contenant texte,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En utilisant la technique du compas, compare les périmètres de ces deux polygones :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47065205">
                <wp:simplePos x="0" y="0"/>
                <wp:positionH relativeFrom="column">
                  <wp:posOffset>4594225</wp:posOffset>
                </wp:positionH>
                <wp:positionV relativeFrom="paragraph">
                  <wp:posOffset>79375</wp:posOffset>
                </wp:positionV>
                <wp:extent cx="1058545" cy="1054100"/>
                <wp:effectExtent l="12700" t="0" r="22860" b="14605"/>
                <wp:wrapNone/>
                <wp:docPr id="5" name="Trapèz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040" cy="105336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" coordsize="21600,21600" o:spt="8" adj="5400" path="m,21600l@1,l@3,l21600,21600xe">
                <v:stroke joinstyle="miter"/>
                <v:formulas>
                  <v:f eqn="val 10800"/>
                  <v:f eqn="val #0"/>
                  <v:f eqn="prod 1 @1 2"/>
                  <v:f eqn="sum width 0 @1"/>
                  <v:f eqn="sum width 0 @2"/>
                  <v:f eqn="prod 7200 @1 @0"/>
                  <v:f eqn="sum width 0 @5"/>
                </v:formulas>
                <v:path gradientshapeok="t" o:connecttype="rect" textboxrect="@5,@5,@6,21600"/>
                <v:handles>
                  <v:h position="@1,0"/>
                </v:handles>
              </v:shapetype>
              <v:shape id="shape_0" ID="Trapèze 6" fillcolor="white" stroked="t" style="position:absolute;margin-left:361.75pt;margin-top:6.25pt;width:83.25pt;height:82.9pt" wp14:anchorId="47065205" type="shapetype_8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  <w:r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Figure n°1                                  </w:t>
        <w:tab/>
        <w:tab/>
        <w:t>Figure n°2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00A2A1A8">
                <wp:simplePos x="0" y="0"/>
                <wp:positionH relativeFrom="column">
                  <wp:posOffset>316230</wp:posOffset>
                </wp:positionH>
                <wp:positionV relativeFrom="paragraph">
                  <wp:posOffset>100330</wp:posOffset>
                </wp:positionV>
                <wp:extent cx="1452245" cy="941070"/>
                <wp:effectExtent l="12700" t="12700" r="22225" b="13335"/>
                <wp:wrapNone/>
                <wp:docPr id="6" name="Tri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520" cy="9403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Triangle 5" fillcolor="white" stroked="t" style="position:absolute;margin-left:24.9pt;margin-top:7.9pt;width:114.25pt;height:74pt" wp14:anchorId="00A2A1A8" type="shapetype_5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</w:p>
    <w:p>
      <w:pPr>
        <w:pStyle w:val="Normal"/>
        <w:rPr>
          <w:rFonts w:ascii="Comic Sans MS" w:hAnsi="Comic Sans MS"/>
        </w:rPr>
      </w:pPr>
      <w:r>
        <w:rPr/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Reporte sur la droite ci-dessous les mesures des différents côtés (avec le compas, pour chacune des deux figures.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1) __________________________________________________________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2) __________________________________________________________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Le périmètre de la figure 1 est plus …………………………………… que celui de la figure 2.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Vérifie en calculant les deux périmètres (pour cela, additionne les mesures des côtés).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Figure 1 : Périmètre = ……………… + ……………… + ………………  = ……………… cm</w:t>
      </w:r>
    </w:p>
    <w:p>
      <w:pPr>
        <w:pStyle w:val="Normal"/>
        <w:rPr/>
      </w:pPr>
      <w:r>
        <w:rPr>
          <w:rFonts w:ascii="Comic Sans MS" w:hAnsi="Comic Sans MS"/>
        </w:rPr>
        <w:t xml:space="preserve">Figure 2 : Périmètre = ……………… + ……………… + ………………  + ………………   = ……………… cm      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Mesure ou calcule : (n’oublie pas les unités)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Le périmètre de ta table de cuisine : ………………………………………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Le périmètre de ta chambre : ………………………………………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Le périmètre de la table basse du séjour : ………………………………………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Le périmètre de ton lit (ton matelas) : ………………………………………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Le périmètre de la table du salon :  ………………………………………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Pour calculer le périmètre d’un carré, c’est assez simple :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On ajoute les mesures des 4 côtés : </w:t>
        <w:tab/>
        <w:t>côté + côté + côté + côté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Ce qui revient à multiplier par 4 la mesure de la longueur du côté : 4 x côté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Formule du périmètre du carré :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/>
        <w:drawing>
          <wp:inline distT="0" distB="0" distL="0" distR="0">
            <wp:extent cx="3367405" cy="3314065"/>
            <wp:effectExtent l="0" t="0" r="0" b="0"/>
            <wp:docPr id="7" name="Image 7" descr="Une image contenant capture d’écran, oiseau, fl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capture d’écran, oiseau, fl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P (Périmètre) = c (côté) x 4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Si le côté mesure 6 cm : P (Périmètre) = </w:t>
      </w:r>
      <w:r>
        <w:rPr>
          <w:rFonts w:ascii="Comic Sans MS" w:hAnsi="Comic Sans MS"/>
          <w:color w:val="FF0000"/>
        </w:rPr>
        <w:t>c (côté</w:t>
      </w:r>
      <w:r>
        <w:rPr>
          <w:rFonts w:ascii="Comic Sans MS" w:hAnsi="Comic Sans MS"/>
        </w:rPr>
        <w:t xml:space="preserve">) x 4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ab/>
        <w:t xml:space="preserve">P = </w:t>
      </w:r>
      <w:r>
        <w:rPr>
          <w:rFonts w:ascii="Comic Sans MS" w:hAnsi="Comic Sans MS"/>
          <w:color w:val="FF0000"/>
        </w:rPr>
        <w:t>6</w:t>
      </w:r>
      <w:r>
        <w:rPr>
          <w:rFonts w:ascii="Comic Sans MS" w:hAnsi="Comic Sans MS"/>
        </w:rPr>
        <w:t xml:space="preserve"> x 4 = 24 cm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Entraîne-toi :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Calcule les périmètres des carrés suivants :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Mon carré mesure 3 cm, son périmètre mesure …….. x 4 = ……… cm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Mon carré mesure 8 cm, son périmètre mesure …….. x 4 = ……… cm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Mon carré mesure 7 cm, son périmètre mesure …….. x 4 = ……… cm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Mon carré mesure 5 cm, son périmètre mesure …….. x 4 = ……… cm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Calcule les mesures des côtés des carrés suivants :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Mon carré a un périmètre de 24 cm. Son côté mesure …………………… cm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Mon carré a un périmètre de 36 cm. Son côté mesure …………………… cm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Orthographe : effectuer les accords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lineRule="auto" w:line="360"/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/>
          <w:sz w:val="22"/>
        </w:rPr>
        <w:t xml:space="preserve">1) Accorde les adjectifs entre parenthèses. Identifie d’abord le nom auquel il se rapporte, en le soulignant. </w:t>
      </w:r>
    </w:p>
    <w:p>
      <w:pPr>
        <w:pStyle w:val="Normal"/>
        <w:spacing w:lineRule="auto" w:line="360"/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Une fiche est consacrée aux mots (invariable) _______________. Ces vaches sont trop (maigre) ____________. Quels (étourdi) _________________ ces garçons ! Un vol de canards (sauvage) ________________ traversait le ciel. Une lumière (éclatant) ____________________ surgit de l’horizon. Les problèmes étaient (difficile) ___________________. Des animaux (féroce) _________________ s’approchaient. </w:t>
      </w:r>
    </w:p>
    <w:p>
      <w:pPr>
        <w:pStyle w:val="Normal"/>
        <w:spacing w:lineRule="auto" w:line="360"/>
        <w:jc w:val="both"/>
        <w:rPr/>
      </w:pPr>
      <w:r>
        <w:rPr>
          <w:rFonts w:ascii="Comic Sans MS" w:hAnsi="Comic Sans MS"/>
          <w:bCs/>
          <w:sz w:val="22"/>
        </w:rPr>
        <w:t>Que tu es (gourmand) ________________, ma fille ! Tu as eu une (excellent) _______________ idée.</w:t>
      </w:r>
    </w:p>
    <w:p>
      <w:pPr>
        <w:pStyle w:val="Normal"/>
        <w:spacing w:lineRule="auto" w:line="360"/>
        <w:jc w:val="both"/>
        <w:rPr>
          <w:rFonts w:ascii="Comic Sans MS" w:hAnsi="Comic Sans MS"/>
          <w:b/>
          <w:b/>
          <w:sz w:val="22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ascii="Comic Sans MS" w:hAnsi="Comic Sans MS"/>
          <w:b/>
          <w:sz w:val="22"/>
        </w:rPr>
        <w:t xml:space="preserve">2) Complète les phrases en accordant les adjectifs qualificatifs ou les participes passés entre parenthèses. Identifie d’abord le nom auquel il se rapporte, en le soulignant. </w:t>
      </w:r>
    </w:p>
    <w:p>
      <w:pPr>
        <w:pStyle w:val="Normal"/>
        <w:spacing w:lineRule="auto" w:line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(impatient) ___________________ mais presque totalement (silencieux) ___________________, la foule attendait le nom de l’(heureux) ___________________  élue.</w:t>
      </w:r>
    </w:p>
    <w:p>
      <w:pPr>
        <w:pStyle w:val="Normal"/>
        <w:spacing w:lineRule="auto" w:line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Ces animations (musical) ___________________, qui nécessitent beaucoup de matériel (électrique) ___________________ et de (nombreux) ___________________ répétitions, sont certainement très (coûteux) ___________________.</w:t>
      </w:r>
    </w:p>
    <w:p>
      <w:pPr>
        <w:pStyle w:val="Normal"/>
        <w:spacing w:lineRule="auto" w:line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(Affolé) ___________________  par le bruit de la Jeep, les gazelles s'enfuyaient.</w:t>
      </w:r>
    </w:p>
    <w:p>
      <w:pPr>
        <w:pStyle w:val="Normal"/>
        <w:spacing w:lineRule="auto" w:line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Les planches, depuis longtemps (exposé) ___________________  à la pluie, étaient totalement (vermoulu) ___________________.</w:t>
      </w:r>
    </w:p>
    <w:p>
      <w:pPr>
        <w:pStyle w:val="Normal"/>
        <w:spacing w:lineRule="auto" w:line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Carlos et Louisa, malgré leur (jeune) ___________________  âge, étaient (grand) ___________________ et (fort) ___________________.</w:t>
      </w:r>
    </w:p>
    <w:p>
      <w:pPr>
        <w:pStyle w:val="Normal"/>
        <w:spacing w:lineRule="auto" w:line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</w:r>
    </w:p>
    <w:p>
      <w:pPr>
        <w:pStyle w:val="Normal"/>
        <w:spacing w:lineRule="auto" w:line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3) Sur Pépites : n°9 page 209</w:t>
      </w:r>
    </w:p>
    <w:p>
      <w:pPr>
        <w:pStyle w:val="Normal"/>
        <w:spacing w:lineRule="auto" w:line="360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4"/>
        </w:rPr>
        <w:t>English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/>
          <w:sz w:val="24"/>
        </w:rPr>
        <w:t xml:space="preserve">1) </w:t>
      </w:r>
      <w:r>
        <w:rPr>
          <w:rFonts w:ascii="Comic Sans MS" w:hAnsi="Comic Sans MS"/>
          <w:sz w:val="24"/>
        </w:rPr>
        <w:t>Sing « If you’re happy » with the music and the lyrics !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/>
          <w:sz w:val="24"/>
        </w:rPr>
        <w:t xml:space="preserve">2) </w:t>
      </w:r>
      <w:r>
        <w:rPr>
          <w:rFonts w:ascii="Comic Sans MS" w:hAnsi="Comic Sans MS"/>
          <w:sz w:val="24"/>
        </w:rPr>
        <w:t xml:space="preserve">Avec l’album </w:t>
      </w:r>
      <w:r>
        <w:rPr>
          <w:rFonts w:ascii="Comic Sans MS" w:hAnsi="Comic Sans MS"/>
          <w:i/>
          <w:sz w:val="24"/>
        </w:rPr>
        <w:t xml:space="preserve">From Head to Toe </w:t>
      </w:r>
      <w:r>
        <w:rPr>
          <w:rFonts w:ascii="Comic Sans MS" w:hAnsi="Comic Sans MS"/>
          <w:sz w:val="24"/>
        </w:rPr>
        <w:t>nous avons pu observer la formulation « I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sz w:val="24"/>
        </w:rPr>
        <w:t>can ».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sz w:val="24"/>
        </w:rPr>
        <w:t xml:space="preserve">Il faut savoir que l’opposé de I can est « </w:t>
      </w:r>
      <w:r>
        <w:rPr>
          <w:rFonts w:ascii="Comic Sans MS" w:hAnsi="Comic Sans MS"/>
          <w:b/>
          <w:sz w:val="24"/>
        </w:rPr>
        <w:t xml:space="preserve">I can’t </w:t>
      </w:r>
      <w:r>
        <w:rPr>
          <w:rFonts w:ascii="Comic Sans MS" w:hAnsi="Comic Sans MS"/>
          <w:sz w:val="24"/>
        </w:rPr>
        <w:t>» (contraction de I can not).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sz w:val="24"/>
        </w:rPr>
        <w:t xml:space="preserve">Tu trouveras en pièce jointe, </w:t>
      </w:r>
      <w:r>
        <w:rPr>
          <w:rFonts w:ascii="Comic Sans MS" w:hAnsi="Comic Sans MS"/>
          <w:sz w:val="24"/>
          <w:u w:val="single"/>
        </w:rPr>
        <w:t>une leçon</w:t>
      </w:r>
      <w:r>
        <w:rPr>
          <w:rFonts w:ascii="Comic Sans MS" w:hAnsi="Comic Sans MS"/>
          <w:sz w:val="24"/>
        </w:rPr>
        <w:t xml:space="preserve"> accompagné</w:t>
      </w:r>
      <w:r>
        <w:rPr>
          <w:rFonts w:ascii="Comic Sans MS" w:hAnsi="Comic Sans MS"/>
          <w:sz w:val="24"/>
        </w:rPr>
        <w:t>e</w:t>
      </w:r>
      <w:r>
        <w:rPr>
          <w:rFonts w:ascii="Comic Sans MS" w:hAnsi="Comic Sans MS"/>
          <w:sz w:val="24"/>
        </w:rPr>
        <w:t xml:space="preserve"> d’un </w:t>
      </w:r>
      <w:r>
        <w:rPr>
          <w:rFonts w:ascii="Comic Sans MS" w:hAnsi="Comic Sans MS"/>
          <w:sz w:val="24"/>
          <w:u w:val="single"/>
        </w:rPr>
        <w:t>exercice.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/>
          <w:sz w:val="24"/>
        </w:rPr>
        <w:t xml:space="preserve">3) </w:t>
      </w:r>
      <w:r>
        <w:rPr>
          <w:rFonts w:ascii="Comic Sans MS" w:hAnsi="Comic Sans MS"/>
          <w:sz w:val="24"/>
        </w:rPr>
        <w:t>A ton tour ! Avec tout le vocabulaire anglais appris depuis le début de l’année,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sz w:val="24"/>
        </w:rPr>
        <w:t>écris trois choses que tu peux faire et trois choses que tu ne peux pas faire.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i/>
          <w:sz w:val="24"/>
        </w:rPr>
        <w:t xml:space="preserve">Ex : I can dance BUT I can’t fly. </w:t>
      </w:r>
      <w:r>
        <w:rPr>
          <w:rFonts w:ascii="Comic Sans MS" w:hAnsi="Comic Sans MS"/>
          <w:sz w:val="24"/>
        </w:rPr>
        <w:t>(« Je peux danser mais je ne peux pas voler »)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sz w:val="24"/>
        </w:rPr>
        <w:t>Si tu peux m’envoyer ce dernier travail ce sera parfait. Sinon écris-le dans ton</w:t>
      </w:r>
    </w:p>
    <w:p>
      <w:pPr>
        <w:pStyle w:val="Normal"/>
        <w:spacing w:lineRule="auto" w:line="360"/>
        <w:jc w:val="both"/>
        <w:rPr>
          <w:rFonts w:ascii="Comic Sans MS" w:hAnsi="Comic Sans MS"/>
        </w:rPr>
      </w:pPr>
      <w:r>
        <w:rPr>
          <w:rFonts w:ascii="Comic Sans MS" w:hAnsi="Comic Sans MS"/>
          <w:sz w:val="24"/>
        </w:rPr>
        <w:t>cahier d’anglais.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Comic Sans MS" w:hAnsi="Comic Sans MS"/>
          <w:sz w:val="24"/>
        </w:rPr>
        <w:tab/>
        <w:tab/>
        <w:tab/>
        <w:tab/>
        <w:tab/>
        <w:tab/>
        <w:tab/>
        <w:tab/>
      </w:r>
      <w:r>
        <w:rPr>
          <w:rFonts w:ascii="Comic Sans MS" w:hAnsi="Comic Sans MS"/>
          <w:b/>
          <w:bCs/>
          <w:sz w:val="24"/>
        </w:rPr>
        <w:t xml:space="preserve">GOOD LUCK !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6a2b25"/>
    <w:pPr>
      <w:suppressAutoHyphens w:val="true"/>
      <w:spacing w:before="100" w:after="119"/>
    </w:pPr>
    <w:rPr>
      <w:rFonts w:ascii="Times New Roman" w:hAnsi="Times New Roman" w:eastAsia="Times New Roman" w:cs="Times New Roman"/>
      <w:kern w:val="2"/>
      <w:lang w:eastAsia="fr-FR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8450b"/>
    <w:rPr>
      <w:rFonts w:eastAsiaTheme="minorEastAsia"/>
      <w:lang w:eastAsia="ja-JP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LibreOffice/6.1.5.2$Windows_X86_64 LibreOffice_project/90f8dcf33c87b3705e78202e3df5142b201bd805</Application>
  <Pages>5</Pages>
  <Words>769</Words>
  <Characters>3897</Characters>
  <CharactersWithSpaces>4792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2020-03-23T12:26:00Z</dcterms:created>
  <dc:creator>Didier Missenard</dc:creator>
  <dc:description/>
  <dc:language>fr-FR</dc:language>
  <cp:lastModifiedBy/>
  <dcterms:modified xsi:type="dcterms:W3CDTF">2020-03-24T16:50:33Z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